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088" w:rsidRPr="00333088" w:rsidRDefault="00333088" w:rsidP="00333088">
      <w:pPr>
        <w:tabs>
          <w:tab w:val="left" w:pos="2985"/>
          <w:tab w:val="left" w:pos="6825"/>
        </w:tabs>
        <w:spacing w:after="0" w:line="240" w:lineRule="auto"/>
        <w:ind w:firstLine="709"/>
        <w:jc w:val="center"/>
        <w:rPr>
          <w:rFonts w:ascii="Times New Roman" w:hAnsi="Times New Roman"/>
          <w:szCs w:val="28"/>
          <w:lang w:val="uk-UA"/>
        </w:rPr>
      </w:pPr>
      <w:r w:rsidRPr="00333088">
        <w:rPr>
          <w:rFonts w:ascii="Times New Roman" w:hAnsi="Times New Roman"/>
          <w:noProof/>
          <w:szCs w:val="28"/>
        </w:rPr>
        <w:drawing>
          <wp:inline distT="0" distB="0" distL="0" distR="0">
            <wp:extent cx="361950" cy="50482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333088" w:rsidRPr="00333088" w:rsidRDefault="00333088" w:rsidP="00333088">
      <w:pPr>
        <w:tabs>
          <w:tab w:val="left" w:pos="2985"/>
        </w:tabs>
        <w:spacing w:after="0" w:line="240" w:lineRule="auto"/>
        <w:ind w:firstLine="709"/>
        <w:jc w:val="center"/>
        <w:rPr>
          <w:rFonts w:ascii="Times New Roman" w:hAnsi="Times New Roman"/>
          <w:b/>
          <w:sz w:val="28"/>
          <w:szCs w:val="28"/>
          <w:lang w:val="uk-UA"/>
        </w:rPr>
      </w:pPr>
      <w:r w:rsidRPr="00333088">
        <w:rPr>
          <w:rFonts w:ascii="Times New Roman" w:hAnsi="Times New Roman"/>
          <w:b/>
          <w:sz w:val="28"/>
          <w:szCs w:val="28"/>
          <w:lang w:val="uk-UA"/>
        </w:rPr>
        <w:t>УКРАЇНА</w:t>
      </w:r>
    </w:p>
    <w:p w:rsidR="00333088" w:rsidRPr="00333088" w:rsidRDefault="00333088" w:rsidP="00333088">
      <w:pPr>
        <w:pStyle w:val="a7"/>
        <w:spacing w:after="0"/>
        <w:ind w:firstLine="709"/>
        <w:jc w:val="center"/>
        <w:rPr>
          <w:rFonts w:ascii="Times New Roman" w:hAnsi="Times New Roman" w:cs="Times New Roman"/>
          <w:b/>
          <w:sz w:val="28"/>
          <w:szCs w:val="28"/>
        </w:rPr>
      </w:pPr>
      <w:r w:rsidRPr="00333088">
        <w:rPr>
          <w:rFonts w:ascii="Times New Roman" w:hAnsi="Times New Roman" w:cs="Times New Roman"/>
          <w:b/>
          <w:sz w:val="28"/>
          <w:szCs w:val="28"/>
        </w:rPr>
        <w:t>ВІННИЦЬКА ОБЛАСТЬ</w:t>
      </w:r>
    </w:p>
    <w:p w:rsidR="00333088" w:rsidRPr="00333088" w:rsidRDefault="00333088" w:rsidP="00333088">
      <w:pPr>
        <w:pStyle w:val="a7"/>
        <w:spacing w:after="0"/>
        <w:ind w:firstLine="709"/>
        <w:jc w:val="center"/>
        <w:rPr>
          <w:rFonts w:ascii="Times New Roman" w:hAnsi="Times New Roman" w:cs="Times New Roman"/>
          <w:b/>
          <w:sz w:val="28"/>
          <w:szCs w:val="28"/>
        </w:rPr>
      </w:pPr>
      <w:r w:rsidRPr="00333088">
        <w:rPr>
          <w:rFonts w:ascii="Times New Roman" w:hAnsi="Times New Roman" w:cs="Times New Roman"/>
          <w:b/>
          <w:sz w:val="28"/>
          <w:szCs w:val="28"/>
        </w:rPr>
        <w:t>ВІННИЦЬКИЙ РАЙОН</w:t>
      </w:r>
    </w:p>
    <w:p w:rsidR="00333088" w:rsidRPr="00333088" w:rsidRDefault="00333088" w:rsidP="00333088">
      <w:pPr>
        <w:pStyle w:val="a7"/>
        <w:spacing w:after="0"/>
        <w:ind w:firstLine="709"/>
        <w:jc w:val="center"/>
        <w:rPr>
          <w:rFonts w:ascii="Times New Roman" w:hAnsi="Times New Roman" w:cs="Times New Roman"/>
          <w:b/>
          <w:sz w:val="28"/>
          <w:szCs w:val="28"/>
        </w:rPr>
      </w:pPr>
      <w:r w:rsidRPr="00333088">
        <w:rPr>
          <w:rFonts w:ascii="Times New Roman" w:hAnsi="Times New Roman" w:cs="Times New Roman"/>
          <w:b/>
          <w:sz w:val="28"/>
          <w:szCs w:val="28"/>
        </w:rPr>
        <w:t>ПОГРЕБИЩЕНСЬКА МІСЬКА РАДА</w:t>
      </w:r>
    </w:p>
    <w:p w:rsidR="00333088" w:rsidRPr="00333088" w:rsidRDefault="00333088" w:rsidP="00333088">
      <w:pPr>
        <w:pStyle w:val="a7"/>
        <w:spacing w:after="0"/>
        <w:ind w:firstLine="709"/>
        <w:jc w:val="center"/>
        <w:rPr>
          <w:rFonts w:ascii="Times New Roman" w:hAnsi="Times New Roman" w:cs="Times New Roman"/>
          <w:b/>
          <w:sz w:val="28"/>
          <w:szCs w:val="28"/>
        </w:rPr>
      </w:pPr>
    </w:p>
    <w:p w:rsidR="00333088" w:rsidRPr="00D352A4" w:rsidRDefault="00333088" w:rsidP="00333088">
      <w:pPr>
        <w:pStyle w:val="a7"/>
        <w:spacing w:after="0"/>
        <w:ind w:firstLine="709"/>
        <w:jc w:val="center"/>
        <w:rPr>
          <w:rFonts w:ascii="Times New Roman" w:hAnsi="Times New Roman" w:cs="Times New Roman"/>
          <w:b/>
          <w:sz w:val="28"/>
          <w:szCs w:val="28"/>
        </w:rPr>
      </w:pPr>
      <w:r w:rsidRPr="00333088">
        <w:rPr>
          <w:rFonts w:ascii="Times New Roman" w:hAnsi="Times New Roman" w:cs="Times New Roman"/>
          <w:b/>
          <w:sz w:val="28"/>
          <w:szCs w:val="28"/>
        </w:rPr>
        <w:t>РІШЕННЯ №</w:t>
      </w:r>
      <w:r w:rsidR="00FD3A91" w:rsidRPr="00D352A4">
        <w:rPr>
          <w:rFonts w:ascii="Times New Roman" w:hAnsi="Times New Roman" w:cs="Times New Roman"/>
          <w:b/>
          <w:sz w:val="28"/>
          <w:szCs w:val="28"/>
        </w:rPr>
        <w:t xml:space="preserve"> 945</w:t>
      </w:r>
    </w:p>
    <w:p w:rsidR="00333088" w:rsidRPr="00333088" w:rsidRDefault="00333088" w:rsidP="00333088">
      <w:pPr>
        <w:pStyle w:val="a7"/>
        <w:spacing w:after="0"/>
        <w:ind w:firstLine="709"/>
        <w:jc w:val="center"/>
        <w:rPr>
          <w:rFonts w:ascii="Times New Roman" w:hAnsi="Times New Roman" w:cs="Times New Roman"/>
          <w:b/>
          <w:sz w:val="28"/>
          <w:szCs w:val="28"/>
        </w:rPr>
      </w:pPr>
    </w:p>
    <w:p w:rsidR="002B2CE8" w:rsidRPr="00333088" w:rsidRDefault="00333088" w:rsidP="00333088">
      <w:pPr>
        <w:tabs>
          <w:tab w:val="right" w:pos="9922"/>
        </w:tabs>
        <w:spacing w:after="0" w:line="240" w:lineRule="auto"/>
        <w:ind w:firstLine="709"/>
        <w:jc w:val="center"/>
        <w:rPr>
          <w:rFonts w:ascii="Times New Roman" w:hAnsi="Times New Roman"/>
          <w:sz w:val="28"/>
          <w:szCs w:val="28"/>
          <w:lang w:val="uk-UA"/>
        </w:rPr>
      </w:pPr>
      <w:r w:rsidRPr="00333088">
        <w:rPr>
          <w:rFonts w:ascii="Times New Roman" w:hAnsi="Times New Roman"/>
          <w:sz w:val="28"/>
          <w:szCs w:val="28"/>
          <w:lang w:val="uk-UA"/>
        </w:rPr>
        <w:t>4 серпня 2022 року                                                     31 сесія 8 скликання</w:t>
      </w:r>
    </w:p>
    <w:p w:rsidR="00333088" w:rsidRPr="00333088" w:rsidRDefault="00333088" w:rsidP="00333088">
      <w:pPr>
        <w:tabs>
          <w:tab w:val="right" w:pos="9922"/>
        </w:tabs>
        <w:spacing w:after="0" w:line="240" w:lineRule="auto"/>
        <w:ind w:firstLine="709"/>
        <w:jc w:val="center"/>
        <w:rPr>
          <w:rFonts w:ascii="Times New Roman" w:hAnsi="Times New Roman" w:cs="Times New Roman"/>
          <w:b/>
          <w:color w:val="262626" w:themeColor="text1" w:themeTint="D9"/>
          <w:sz w:val="28"/>
          <w:szCs w:val="28"/>
          <w:lang w:val="uk-UA"/>
        </w:rPr>
      </w:pPr>
    </w:p>
    <w:p w:rsidR="00386333" w:rsidRPr="00333088" w:rsidRDefault="00386333" w:rsidP="00333088">
      <w:pPr>
        <w:tabs>
          <w:tab w:val="left" w:pos="5280"/>
        </w:tabs>
        <w:spacing w:after="0" w:line="240" w:lineRule="auto"/>
        <w:ind w:firstLine="709"/>
        <w:jc w:val="center"/>
        <w:rPr>
          <w:rFonts w:ascii="Times New Roman" w:hAnsi="Times New Roman" w:cs="Times New Roman"/>
          <w:b/>
          <w:sz w:val="28"/>
          <w:szCs w:val="28"/>
          <w:lang w:val="uk-UA"/>
        </w:rPr>
      </w:pPr>
      <w:r w:rsidRPr="00333088">
        <w:rPr>
          <w:rFonts w:ascii="Times New Roman" w:hAnsi="Times New Roman" w:cs="Times New Roman"/>
          <w:b/>
          <w:sz w:val="28"/>
          <w:szCs w:val="28"/>
          <w:lang w:val="uk-UA"/>
        </w:rPr>
        <w:t>Про перепрофілювання (зміну типу)</w:t>
      </w:r>
      <w:r w:rsidR="006F487B" w:rsidRPr="00333088">
        <w:rPr>
          <w:rFonts w:ascii="Times New Roman" w:hAnsi="Times New Roman" w:cs="Times New Roman"/>
          <w:b/>
          <w:sz w:val="28"/>
          <w:szCs w:val="28"/>
          <w:lang w:val="uk-UA"/>
        </w:rPr>
        <w:t>,</w:t>
      </w:r>
      <w:r w:rsidRPr="00333088">
        <w:rPr>
          <w:rFonts w:ascii="Times New Roman" w:hAnsi="Times New Roman" w:cs="Times New Roman"/>
          <w:b/>
          <w:sz w:val="28"/>
          <w:szCs w:val="28"/>
          <w:lang w:val="uk-UA"/>
        </w:rPr>
        <w:t xml:space="preserve"> найменування Комунального закладу «</w:t>
      </w:r>
      <w:proofErr w:type="spellStart"/>
      <w:r w:rsidRPr="00333088">
        <w:rPr>
          <w:rFonts w:ascii="Times New Roman" w:hAnsi="Times New Roman" w:cs="Times New Roman"/>
          <w:b/>
          <w:sz w:val="28"/>
          <w:szCs w:val="28"/>
          <w:lang w:val="uk-UA"/>
        </w:rPr>
        <w:t>Погребищенський</w:t>
      </w:r>
      <w:proofErr w:type="spellEnd"/>
      <w:r w:rsidRPr="00333088">
        <w:rPr>
          <w:rFonts w:ascii="Times New Roman" w:hAnsi="Times New Roman" w:cs="Times New Roman"/>
          <w:b/>
          <w:sz w:val="28"/>
          <w:szCs w:val="28"/>
          <w:lang w:val="uk-UA"/>
        </w:rPr>
        <w:t xml:space="preserve"> опорний заклад загальної середньої освіти І-ІІІ ступенів №1 Погребищенської міської ради Вінницького району Вінницької області</w:t>
      </w:r>
      <w:r w:rsidR="006F487B" w:rsidRPr="00333088">
        <w:rPr>
          <w:rFonts w:ascii="Times New Roman" w:hAnsi="Times New Roman" w:cs="Times New Roman"/>
          <w:b/>
          <w:sz w:val="28"/>
          <w:szCs w:val="28"/>
          <w:lang w:val="uk-UA"/>
        </w:rPr>
        <w:t>»</w:t>
      </w:r>
    </w:p>
    <w:p w:rsidR="00333088" w:rsidRPr="00333088" w:rsidRDefault="00333088" w:rsidP="00333088">
      <w:pPr>
        <w:tabs>
          <w:tab w:val="left" w:pos="5280"/>
        </w:tabs>
        <w:spacing w:after="0" w:line="240" w:lineRule="auto"/>
        <w:ind w:firstLine="709"/>
        <w:jc w:val="both"/>
        <w:rPr>
          <w:rFonts w:ascii="Times New Roman" w:hAnsi="Times New Roman" w:cs="Times New Roman"/>
          <w:b/>
          <w:sz w:val="28"/>
          <w:szCs w:val="28"/>
          <w:lang w:val="uk-UA"/>
        </w:rPr>
      </w:pPr>
    </w:p>
    <w:p w:rsidR="00386333"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Відповідно до частини 1  статті 143 Конституції України, пункту 30 частини 1</w:t>
      </w:r>
      <w:r w:rsidR="00D352A4">
        <w:rPr>
          <w:rFonts w:ascii="Times New Roman" w:hAnsi="Times New Roman" w:cs="Times New Roman"/>
          <w:sz w:val="28"/>
          <w:szCs w:val="28"/>
          <w:lang w:val="uk-UA"/>
        </w:rPr>
        <w:t xml:space="preserve"> статті 26, частини 1</w:t>
      </w:r>
      <w:r w:rsidRPr="00333088">
        <w:rPr>
          <w:rFonts w:ascii="Times New Roman" w:hAnsi="Times New Roman" w:cs="Times New Roman"/>
          <w:sz w:val="28"/>
          <w:szCs w:val="28"/>
          <w:lang w:val="uk-UA"/>
        </w:rPr>
        <w:t xml:space="preserve">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06.07.2022 року №510, рішення 30 сесії </w:t>
      </w:r>
      <w:r w:rsidR="006F487B" w:rsidRPr="00333088">
        <w:rPr>
          <w:rFonts w:ascii="Times New Roman" w:hAnsi="Times New Roman" w:cs="Times New Roman"/>
          <w:sz w:val="28"/>
          <w:szCs w:val="28"/>
          <w:lang w:val="uk-UA"/>
        </w:rPr>
        <w:t xml:space="preserve">Погребищенської міської ради </w:t>
      </w:r>
      <w:r w:rsidRPr="00333088">
        <w:rPr>
          <w:rFonts w:ascii="Times New Roman" w:hAnsi="Times New Roman" w:cs="Times New Roman"/>
          <w:sz w:val="28"/>
          <w:szCs w:val="28"/>
          <w:lang w:val="uk-UA"/>
        </w:rPr>
        <w:t>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w:t>
      </w:r>
      <w:r w:rsidR="002B2CE8" w:rsidRPr="00333088">
        <w:rPr>
          <w:rFonts w:ascii="Times New Roman" w:hAnsi="Times New Roman" w:cs="Times New Roman"/>
          <w:sz w:val="28"/>
          <w:szCs w:val="28"/>
          <w:lang w:val="uk-UA"/>
        </w:rPr>
        <w:t xml:space="preserve"> 14.07.</w:t>
      </w:r>
      <w:r w:rsidRPr="00333088">
        <w:rPr>
          <w:rFonts w:ascii="Times New Roman" w:hAnsi="Times New Roman" w:cs="Times New Roman"/>
          <w:sz w:val="28"/>
          <w:szCs w:val="28"/>
          <w:lang w:val="uk-UA"/>
        </w:rPr>
        <w:t xml:space="preserve">2022 року </w:t>
      </w:r>
      <w:r w:rsidR="006F487B" w:rsidRPr="00333088">
        <w:rPr>
          <w:rFonts w:ascii="Times New Roman" w:hAnsi="Times New Roman" w:cs="Times New Roman"/>
          <w:sz w:val="28"/>
          <w:szCs w:val="28"/>
          <w:lang w:val="uk-UA"/>
        </w:rPr>
        <w:t>№</w:t>
      </w:r>
      <w:r w:rsidR="002B2CE8" w:rsidRPr="00333088">
        <w:rPr>
          <w:rFonts w:ascii="Times New Roman" w:hAnsi="Times New Roman" w:cs="Times New Roman"/>
          <w:sz w:val="28"/>
          <w:szCs w:val="28"/>
          <w:lang w:val="uk-UA"/>
        </w:rPr>
        <w:t>284</w:t>
      </w:r>
      <w:r w:rsidRPr="00333088">
        <w:rPr>
          <w:rFonts w:ascii="Times New Roman" w:hAnsi="Times New Roman" w:cs="Times New Roman"/>
          <w:sz w:val="28"/>
          <w:szCs w:val="28"/>
          <w:lang w:val="uk-UA"/>
        </w:rPr>
        <w:t>, висновк</w:t>
      </w:r>
      <w:r w:rsidR="00517CF7" w:rsidRPr="00333088">
        <w:rPr>
          <w:rFonts w:ascii="Times New Roman" w:hAnsi="Times New Roman" w:cs="Times New Roman"/>
          <w:sz w:val="28"/>
          <w:szCs w:val="28"/>
          <w:lang w:val="uk-UA"/>
        </w:rPr>
        <w:t>и</w:t>
      </w:r>
      <w:r w:rsidRPr="00333088">
        <w:rPr>
          <w:rFonts w:ascii="Times New Roman" w:hAnsi="Times New Roman" w:cs="Times New Roman"/>
          <w:sz w:val="28"/>
          <w:szCs w:val="28"/>
          <w:lang w:val="uk-UA"/>
        </w:rPr>
        <w:t xml:space="preserve"> та рекомендаці</w:t>
      </w:r>
      <w:r w:rsidR="00517CF7" w:rsidRPr="00333088">
        <w:rPr>
          <w:rFonts w:ascii="Times New Roman" w:hAnsi="Times New Roman" w:cs="Times New Roman"/>
          <w:sz w:val="28"/>
          <w:szCs w:val="28"/>
          <w:lang w:val="uk-UA"/>
        </w:rPr>
        <w:t>ї</w:t>
      </w:r>
      <w:r w:rsidRPr="00333088">
        <w:rPr>
          <w:rFonts w:ascii="Times New Roman" w:hAnsi="Times New Roman" w:cs="Times New Roman"/>
          <w:sz w:val="28"/>
          <w:szCs w:val="28"/>
          <w:lang w:val="uk-UA"/>
        </w:rPr>
        <w:t xml:space="preserve"> постійн</w:t>
      </w:r>
      <w:r w:rsidR="00517CF7" w:rsidRPr="00333088">
        <w:rPr>
          <w:rFonts w:ascii="Times New Roman" w:hAnsi="Times New Roman" w:cs="Times New Roman"/>
          <w:sz w:val="28"/>
          <w:szCs w:val="28"/>
          <w:lang w:val="uk-UA"/>
        </w:rPr>
        <w:t>их</w:t>
      </w:r>
      <w:r w:rsidRPr="00333088">
        <w:rPr>
          <w:rFonts w:ascii="Times New Roman" w:hAnsi="Times New Roman" w:cs="Times New Roman"/>
          <w:sz w:val="28"/>
          <w:szCs w:val="28"/>
          <w:lang w:val="uk-UA"/>
        </w:rPr>
        <w:t xml:space="preserve"> комісі</w:t>
      </w:r>
      <w:r w:rsidR="00517CF7" w:rsidRPr="00333088">
        <w:rPr>
          <w:rFonts w:ascii="Times New Roman" w:hAnsi="Times New Roman" w:cs="Times New Roman"/>
          <w:sz w:val="28"/>
          <w:szCs w:val="28"/>
          <w:lang w:val="uk-UA"/>
        </w:rPr>
        <w:t>й</w:t>
      </w:r>
      <w:r w:rsidRPr="00333088">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517CF7" w:rsidRPr="00333088">
        <w:rPr>
          <w:rFonts w:ascii="Times New Roman" w:hAnsi="Times New Roman" w:cs="Times New Roman"/>
          <w:sz w:val="28"/>
          <w:szCs w:val="28"/>
          <w:lang w:val="uk-UA"/>
        </w:rPr>
        <w:t xml:space="preserve"> </w:t>
      </w:r>
      <w:r w:rsidR="00517CF7" w:rsidRPr="00333088">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333088">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386333"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1.</w:t>
      </w:r>
      <w:r w:rsidR="00333088"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t>Перепрофілювати (змінити тип) Комунального закладу «</w:t>
      </w:r>
      <w:proofErr w:type="spellStart"/>
      <w:r w:rsidRPr="00333088">
        <w:rPr>
          <w:rFonts w:ascii="Times New Roman" w:hAnsi="Times New Roman" w:cs="Times New Roman"/>
          <w:sz w:val="28"/>
          <w:szCs w:val="28"/>
          <w:lang w:val="uk-UA"/>
        </w:rPr>
        <w:t>Погребищенський</w:t>
      </w:r>
      <w:proofErr w:type="spellEnd"/>
      <w:r w:rsidRPr="00333088">
        <w:rPr>
          <w:rFonts w:ascii="Times New Roman" w:hAnsi="Times New Roman" w:cs="Times New Roman"/>
          <w:sz w:val="28"/>
          <w:szCs w:val="28"/>
          <w:lang w:val="uk-UA"/>
        </w:rPr>
        <w:t xml:space="preserve"> опорний  заклад загальної середньої освіти І-ІІІ ступенів №1» Погребищенської міської ради Вінницького району Вінницької област</w:t>
      </w:r>
      <w:r w:rsidR="004D7CC0" w:rsidRPr="00333088">
        <w:rPr>
          <w:rFonts w:ascii="Times New Roman" w:hAnsi="Times New Roman" w:cs="Times New Roman"/>
          <w:sz w:val="28"/>
          <w:szCs w:val="28"/>
          <w:lang w:val="uk-UA"/>
        </w:rPr>
        <w:t>і та змінити його найменування</w:t>
      </w:r>
      <w:r w:rsidRPr="00333088">
        <w:rPr>
          <w:rFonts w:ascii="Times New Roman" w:hAnsi="Times New Roman" w:cs="Times New Roman"/>
          <w:sz w:val="28"/>
          <w:szCs w:val="28"/>
          <w:lang w:val="uk-UA"/>
        </w:rPr>
        <w:t xml:space="preserve"> на Комунальний заклад «</w:t>
      </w:r>
      <w:proofErr w:type="spellStart"/>
      <w:r w:rsidRPr="00333088">
        <w:rPr>
          <w:rFonts w:ascii="Times New Roman" w:hAnsi="Times New Roman" w:cs="Times New Roman"/>
          <w:sz w:val="28"/>
          <w:szCs w:val="28"/>
          <w:lang w:val="uk-UA"/>
        </w:rPr>
        <w:t>Погребищенський</w:t>
      </w:r>
      <w:proofErr w:type="spellEnd"/>
      <w:r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lastRenderedPageBreak/>
        <w:t>ліцей №1» Погребищенської міської ради  Вінницького району Вінницької області в порядку та на умовах, визначених чинним законодавством України.</w:t>
      </w:r>
    </w:p>
    <w:p w:rsidR="00386333"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2.</w:t>
      </w:r>
      <w:r w:rsidR="00333088"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t>Затвердити Статут Комунального закладу «</w:t>
      </w:r>
      <w:proofErr w:type="spellStart"/>
      <w:r w:rsidRPr="00333088">
        <w:rPr>
          <w:rFonts w:ascii="Times New Roman" w:hAnsi="Times New Roman" w:cs="Times New Roman"/>
          <w:sz w:val="28"/>
          <w:szCs w:val="28"/>
          <w:lang w:val="uk-UA"/>
        </w:rPr>
        <w:t>Погребищенський</w:t>
      </w:r>
      <w:proofErr w:type="spellEnd"/>
      <w:r w:rsidRPr="00333088">
        <w:rPr>
          <w:rFonts w:ascii="Times New Roman" w:hAnsi="Times New Roman" w:cs="Times New Roman"/>
          <w:sz w:val="28"/>
          <w:szCs w:val="28"/>
          <w:lang w:val="uk-UA"/>
        </w:rPr>
        <w:t xml:space="preserve"> ліцей №1» Погребищенської міської ради Вінницького району Вінн</w:t>
      </w:r>
      <w:r w:rsidR="002F25AE" w:rsidRPr="00333088">
        <w:rPr>
          <w:rFonts w:ascii="Times New Roman" w:hAnsi="Times New Roman" w:cs="Times New Roman"/>
          <w:sz w:val="28"/>
          <w:szCs w:val="28"/>
          <w:lang w:val="uk-UA"/>
        </w:rPr>
        <w:t>ицької області в новій редакції</w:t>
      </w:r>
      <w:r w:rsidRPr="00333088">
        <w:rPr>
          <w:rFonts w:ascii="Times New Roman" w:hAnsi="Times New Roman" w:cs="Times New Roman"/>
          <w:sz w:val="28"/>
          <w:szCs w:val="28"/>
          <w:lang w:val="uk-UA"/>
        </w:rPr>
        <w:t xml:space="preserve"> згідно з додатком.</w:t>
      </w:r>
    </w:p>
    <w:p w:rsidR="00386333"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3.</w:t>
      </w:r>
      <w:r w:rsidR="00333088"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t>Визначити Комунальний заклад «</w:t>
      </w:r>
      <w:proofErr w:type="spellStart"/>
      <w:r w:rsidRPr="00333088">
        <w:rPr>
          <w:rFonts w:ascii="Times New Roman" w:hAnsi="Times New Roman" w:cs="Times New Roman"/>
          <w:sz w:val="28"/>
          <w:szCs w:val="28"/>
          <w:lang w:val="uk-UA"/>
        </w:rPr>
        <w:t>Погребищенський</w:t>
      </w:r>
      <w:proofErr w:type="spellEnd"/>
      <w:r w:rsidRPr="00333088">
        <w:rPr>
          <w:rFonts w:ascii="Times New Roman" w:hAnsi="Times New Roman" w:cs="Times New Roman"/>
          <w:sz w:val="28"/>
          <w:szCs w:val="28"/>
          <w:lang w:val="uk-UA"/>
        </w:rPr>
        <w:t xml:space="preserve"> ліцей №1» Погребищенської міської ради </w:t>
      </w:r>
      <w:r w:rsidR="00717D00" w:rsidRPr="00333088">
        <w:rPr>
          <w:rFonts w:ascii="Times New Roman" w:hAnsi="Times New Roman" w:cs="Times New Roman"/>
          <w:sz w:val="28"/>
          <w:szCs w:val="28"/>
          <w:lang w:val="uk-UA"/>
        </w:rPr>
        <w:t xml:space="preserve">Вінницького району Вінницької області </w:t>
      </w:r>
      <w:r w:rsidRPr="00333088">
        <w:rPr>
          <w:rFonts w:ascii="Times New Roman" w:hAnsi="Times New Roman" w:cs="Times New Roman"/>
          <w:sz w:val="28"/>
          <w:szCs w:val="28"/>
          <w:lang w:val="uk-UA"/>
        </w:rPr>
        <w:t xml:space="preserve">закладом, який забезпечуватиме здобуття </w:t>
      </w:r>
      <w:r w:rsidR="00F96606" w:rsidRPr="00333088">
        <w:rPr>
          <w:rFonts w:ascii="Times New Roman" w:hAnsi="Times New Roman" w:cs="Times New Roman"/>
          <w:sz w:val="28"/>
          <w:szCs w:val="28"/>
          <w:lang w:val="uk-UA"/>
        </w:rPr>
        <w:t xml:space="preserve"> повної загальної  середньої освіти ( початкової, базової середньої освіти та профільної </w:t>
      </w:r>
      <w:r w:rsidRPr="00333088">
        <w:rPr>
          <w:rFonts w:ascii="Times New Roman" w:hAnsi="Times New Roman" w:cs="Times New Roman"/>
          <w:sz w:val="28"/>
          <w:szCs w:val="28"/>
          <w:lang w:val="uk-UA"/>
        </w:rPr>
        <w:t xml:space="preserve"> середньої  освіти</w:t>
      </w:r>
      <w:r w:rsidR="00F96606" w:rsidRPr="00333088">
        <w:rPr>
          <w:rFonts w:ascii="Times New Roman" w:hAnsi="Times New Roman" w:cs="Times New Roman"/>
          <w:sz w:val="28"/>
          <w:szCs w:val="28"/>
          <w:lang w:val="uk-UA"/>
        </w:rPr>
        <w:t>)</w:t>
      </w:r>
      <w:r w:rsidRPr="00333088">
        <w:rPr>
          <w:rFonts w:ascii="Times New Roman" w:hAnsi="Times New Roman" w:cs="Times New Roman"/>
          <w:sz w:val="28"/>
          <w:szCs w:val="28"/>
          <w:lang w:val="uk-UA"/>
        </w:rPr>
        <w:t>.</w:t>
      </w:r>
    </w:p>
    <w:p w:rsidR="00386333"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4.</w:t>
      </w:r>
      <w:r w:rsidR="00333088"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t>Директору Комунального закладу «</w:t>
      </w:r>
      <w:proofErr w:type="spellStart"/>
      <w:r w:rsidRPr="00333088">
        <w:rPr>
          <w:rFonts w:ascii="Times New Roman" w:hAnsi="Times New Roman" w:cs="Times New Roman"/>
          <w:sz w:val="28"/>
          <w:szCs w:val="28"/>
          <w:lang w:val="uk-UA"/>
        </w:rPr>
        <w:t>Погребищенський</w:t>
      </w:r>
      <w:proofErr w:type="spellEnd"/>
      <w:r w:rsidRPr="00333088">
        <w:rPr>
          <w:rFonts w:ascii="Times New Roman" w:hAnsi="Times New Roman" w:cs="Times New Roman"/>
          <w:sz w:val="28"/>
          <w:szCs w:val="28"/>
          <w:lang w:val="uk-UA"/>
        </w:rPr>
        <w:t xml:space="preserve"> ліцей №1» Погребищенської міської ради Вінницького району Вінницької області Носовій Т.А.,здійснити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386333"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5.</w:t>
      </w:r>
      <w:r w:rsidR="00333088"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333088">
        <w:rPr>
          <w:rFonts w:ascii="Times New Roman" w:hAnsi="Times New Roman" w:cs="Times New Roman"/>
          <w:sz w:val="28"/>
          <w:szCs w:val="28"/>
          <w:lang w:val="uk-UA"/>
        </w:rPr>
        <w:t>Тимощуку</w:t>
      </w:r>
      <w:proofErr w:type="spellEnd"/>
      <w:r w:rsidRPr="00333088">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6776F2"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6.</w:t>
      </w:r>
      <w:r w:rsidR="00333088"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t>Рішення набирає чинності з дня його опублікування.</w:t>
      </w:r>
    </w:p>
    <w:p w:rsidR="00386333" w:rsidRPr="00333088" w:rsidRDefault="00386333" w:rsidP="00333088">
      <w:pPr>
        <w:spacing w:after="0" w:line="240" w:lineRule="auto"/>
        <w:ind w:firstLine="709"/>
        <w:jc w:val="both"/>
        <w:rPr>
          <w:rFonts w:ascii="Times New Roman" w:hAnsi="Times New Roman" w:cs="Times New Roman"/>
          <w:sz w:val="28"/>
          <w:szCs w:val="28"/>
          <w:lang w:val="uk-UA"/>
        </w:rPr>
      </w:pPr>
      <w:r w:rsidRPr="00333088">
        <w:rPr>
          <w:rFonts w:ascii="Times New Roman" w:hAnsi="Times New Roman" w:cs="Times New Roman"/>
          <w:sz w:val="28"/>
          <w:szCs w:val="28"/>
          <w:lang w:val="uk-UA"/>
        </w:rPr>
        <w:t>7.</w:t>
      </w:r>
      <w:r w:rsidR="00333088" w:rsidRPr="00333088">
        <w:rPr>
          <w:rFonts w:ascii="Times New Roman" w:hAnsi="Times New Roman" w:cs="Times New Roman"/>
          <w:sz w:val="28"/>
          <w:szCs w:val="28"/>
          <w:lang w:val="uk-UA"/>
        </w:rPr>
        <w:t xml:space="preserve"> </w:t>
      </w:r>
      <w:r w:rsidRPr="00333088">
        <w:rPr>
          <w:rFonts w:ascii="Times New Roman" w:hAnsi="Times New Roman" w:cs="Times New Roman"/>
          <w:sz w:val="28"/>
          <w:szCs w:val="28"/>
          <w:lang w:val="uk-UA"/>
        </w:rPr>
        <w:t>Контроль за виконанням рішення  покласти на постійн</w:t>
      </w:r>
      <w:r w:rsidR="00517CF7" w:rsidRPr="00333088">
        <w:rPr>
          <w:rFonts w:ascii="Times New Roman" w:hAnsi="Times New Roman" w:cs="Times New Roman"/>
          <w:sz w:val="28"/>
          <w:szCs w:val="28"/>
          <w:lang w:val="uk-UA"/>
        </w:rPr>
        <w:t>і</w:t>
      </w:r>
      <w:r w:rsidRPr="00333088">
        <w:rPr>
          <w:rFonts w:ascii="Times New Roman" w:hAnsi="Times New Roman" w:cs="Times New Roman"/>
          <w:sz w:val="28"/>
          <w:szCs w:val="28"/>
          <w:lang w:val="uk-UA"/>
        </w:rPr>
        <w:t xml:space="preserve"> комісі</w:t>
      </w:r>
      <w:r w:rsidR="00517CF7" w:rsidRPr="00333088">
        <w:rPr>
          <w:rFonts w:ascii="Times New Roman" w:hAnsi="Times New Roman" w:cs="Times New Roman"/>
          <w:sz w:val="28"/>
          <w:szCs w:val="28"/>
          <w:lang w:val="uk-UA"/>
        </w:rPr>
        <w:t>ї</w:t>
      </w:r>
      <w:r w:rsidRPr="00333088">
        <w:rPr>
          <w:rFonts w:ascii="Times New Roman" w:hAnsi="Times New Roman" w:cs="Times New Roman"/>
          <w:sz w:val="28"/>
          <w:szCs w:val="28"/>
          <w:lang w:val="uk-UA"/>
        </w:rPr>
        <w:t xml:space="preserve"> міської ради </w:t>
      </w:r>
      <w:r w:rsidR="006F487B" w:rsidRPr="00333088">
        <w:rPr>
          <w:rFonts w:ascii="Times New Roman" w:hAnsi="Times New Roman" w:cs="Times New Roman"/>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Т.В.)</w:t>
      </w:r>
      <w:r w:rsidR="00517CF7" w:rsidRPr="00333088">
        <w:rPr>
          <w:rFonts w:ascii="Times New Roman" w:hAnsi="Times New Roman" w:cs="Times New Roman"/>
          <w:sz w:val="28"/>
          <w:szCs w:val="28"/>
          <w:lang w:val="uk-UA"/>
        </w:rPr>
        <w:t xml:space="preserve">, </w:t>
      </w:r>
      <w:r w:rsidR="00517CF7" w:rsidRPr="00333088">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006F487B" w:rsidRPr="00333088">
        <w:rPr>
          <w:rFonts w:ascii="Times New Roman" w:hAnsi="Times New Roman" w:cs="Times New Roman"/>
          <w:sz w:val="28"/>
          <w:szCs w:val="28"/>
          <w:lang w:val="uk-UA"/>
        </w:rPr>
        <w:t>.</w:t>
      </w: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r w:rsidRPr="00333088">
        <w:rPr>
          <w:rFonts w:ascii="Times New Roman" w:eastAsia="Times New Roman" w:hAnsi="Times New Roman" w:cs="Times New Roman"/>
          <w:sz w:val="28"/>
          <w:szCs w:val="28"/>
          <w:lang w:val="uk-UA"/>
        </w:rPr>
        <w:t>Міський голова                                               Сергій ВОЛИНСЬКИЙ</w:t>
      </w: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4E2363" w:rsidRPr="00333088" w:rsidRDefault="004E2363"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333088" w:rsidRPr="00333088" w:rsidRDefault="00333088" w:rsidP="00333088">
      <w:pPr>
        <w:pStyle w:val="30"/>
        <w:tabs>
          <w:tab w:val="left" w:pos="3600"/>
        </w:tabs>
        <w:spacing w:line="240" w:lineRule="auto"/>
        <w:ind w:firstLine="709"/>
        <w:rPr>
          <w:rFonts w:ascii="Times New Roman" w:hAnsi="Times New Roman" w:cs="Times New Roman"/>
          <w:color w:val="000000"/>
          <w:sz w:val="28"/>
          <w:szCs w:val="28"/>
          <w:lang w:val="uk-UA" w:eastAsia="uk-UA"/>
        </w:rPr>
      </w:pPr>
    </w:p>
    <w:p w:rsidR="000F7F17" w:rsidRPr="00333088" w:rsidRDefault="000F7F17" w:rsidP="00333088">
      <w:pPr>
        <w:spacing w:after="0" w:line="240" w:lineRule="auto"/>
        <w:ind w:firstLine="709"/>
        <w:rPr>
          <w:rFonts w:ascii="Times New Roman" w:hAnsi="Times New Roman" w:cs="Times New Roman"/>
          <w:bCs/>
          <w:sz w:val="28"/>
          <w:szCs w:val="28"/>
          <w:lang w:val="uk-UA"/>
        </w:rPr>
      </w:pPr>
    </w:p>
    <w:p w:rsidR="001C56AB" w:rsidRPr="00333088" w:rsidRDefault="000F7F17" w:rsidP="00333088">
      <w:pPr>
        <w:spacing w:after="0" w:line="240" w:lineRule="auto"/>
        <w:ind w:firstLine="709"/>
        <w:rPr>
          <w:rFonts w:ascii="Times New Roman" w:hAnsi="Times New Roman" w:cs="Times New Roman"/>
          <w:bCs/>
          <w:sz w:val="28"/>
          <w:szCs w:val="28"/>
          <w:lang w:val="uk-UA"/>
        </w:rPr>
      </w:pPr>
      <w:r w:rsidRPr="00333088">
        <w:rPr>
          <w:rFonts w:ascii="Times New Roman" w:hAnsi="Times New Roman" w:cs="Times New Roman"/>
          <w:bCs/>
          <w:sz w:val="28"/>
          <w:szCs w:val="28"/>
          <w:lang w:val="uk-UA"/>
        </w:rPr>
        <w:lastRenderedPageBreak/>
        <w:t xml:space="preserve">                                                           </w:t>
      </w:r>
      <w:r w:rsidR="00AB28DD" w:rsidRPr="00333088">
        <w:rPr>
          <w:rFonts w:ascii="Times New Roman" w:hAnsi="Times New Roman" w:cs="Times New Roman"/>
          <w:bCs/>
          <w:sz w:val="28"/>
          <w:szCs w:val="28"/>
          <w:lang w:val="uk-UA"/>
        </w:rPr>
        <w:t xml:space="preserve">            </w:t>
      </w:r>
      <w:r w:rsidR="001C56AB" w:rsidRPr="00333088">
        <w:rPr>
          <w:rFonts w:ascii="Times New Roman" w:hAnsi="Times New Roman" w:cs="Times New Roman"/>
          <w:bCs/>
          <w:sz w:val="28"/>
          <w:szCs w:val="28"/>
          <w:lang w:val="uk-UA"/>
        </w:rPr>
        <w:t>ЗАТВЕРДЖЕНО</w:t>
      </w:r>
    </w:p>
    <w:p w:rsidR="001C56AB" w:rsidRPr="00333088" w:rsidRDefault="001C56AB" w:rsidP="00333088">
      <w:pPr>
        <w:spacing w:after="0" w:line="240" w:lineRule="auto"/>
        <w:ind w:firstLine="709"/>
        <w:rPr>
          <w:rFonts w:ascii="Times New Roman" w:hAnsi="Times New Roman" w:cs="Times New Roman"/>
          <w:bCs/>
          <w:sz w:val="28"/>
          <w:szCs w:val="28"/>
          <w:lang w:val="uk-UA"/>
        </w:rPr>
      </w:pPr>
      <w:r w:rsidRPr="00333088">
        <w:rPr>
          <w:rFonts w:ascii="Times New Roman" w:hAnsi="Times New Roman" w:cs="Times New Roman"/>
          <w:bCs/>
          <w:sz w:val="28"/>
          <w:szCs w:val="28"/>
          <w:lang w:val="uk-UA"/>
        </w:rPr>
        <w:t xml:space="preserve">                                                </w:t>
      </w:r>
      <w:r w:rsidR="00AB28DD" w:rsidRPr="00333088">
        <w:rPr>
          <w:rFonts w:ascii="Times New Roman" w:hAnsi="Times New Roman" w:cs="Times New Roman"/>
          <w:bCs/>
          <w:sz w:val="28"/>
          <w:szCs w:val="28"/>
          <w:lang w:val="uk-UA"/>
        </w:rPr>
        <w:t xml:space="preserve">                       рішення </w:t>
      </w:r>
      <w:r w:rsidR="00FD3A91">
        <w:rPr>
          <w:rFonts w:ascii="Times New Roman" w:hAnsi="Times New Roman" w:cs="Times New Roman"/>
          <w:bCs/>
          <w:sz w:val="28"/>
          <w:szCs w:val="28"/>
          <w:lang w:val="uk-UA"/>
        </w:rPr>
        <w:t>31</w:t>
      </w:r>
      <w:r w:rsidRPr="00333088">
        <w:rPr>
          <w:rFonts w:ascii="Times New Roman" w:hAnsi="Times New Roman" w:cs="Times New Roman"/>
          <w:bCs/>
          <w:sz w:val="28"/>
          <w:szCs w:val="28"/>
          <w:lang w:val="uk-UA"/>
        </w:rPr>
        <w:t xml:space="preserve"> сесії</w:t>
      </w:r>
    </w:p>
    <w:p w:rsidR="001C56AB" w:rsidRPr="00333088" w:rsidRDefault="001C56AB" w:rsidP="00333088">
      <w:pPr>
        <w:spacing w:after="0" w:line="240" w:lineRule="auto"/>
        <w:ind w:firstLine="709"/>
        <w:rPr>
          <w:rFonts w:ascii="Times New Roman" w:hAnsi="Times New Roman" w:cs="Times New Roman"/>
          <w:bCs/>
          <w:sz w:val="28"/>
          <w:szCs w:val="28"/>
          <w:lang w:val="uk-UA"/>
        </w:rPr>
      </w:pPr>
      <w:r w:rsidRPr="00333088">
        <w:rPr>
          <w:rFonts w:ascii="Times New Roman" w:hAnsi="Times New Roman" w:cs="Times New Roman"/>
          <w:bCs/>
          <w:sz w:val="28"/>
          <w:szCs w:val="28"/>
          <w:lang w:val="uk-UA"/>
        </w:rPr>
        <w:t xml:space="preserve">                                                                       Погребищенської міської ради</w:t>
      </w:r>
    </w:p>
    <w:p w:rsidR="001C56AB" w:rsidRPr="00333088" w:rsidRDefault="001C56AB" w:rsidP="00333088">
      <w:pPr>
        <w:spacing w:after="0" w:line="240" w:lineRule="auto"/>
        <w:ind w:firstLine="709"/>
        <w:rPr>
          <w:rFonts w:ascii="Times New Roman" w:hAnsi="Times New Roman" w:cs="Times New Roman"/>
          <w:bCs/>
          <w:sz w:val="28"/>
          <w:szCs w:val="28"/>
          <w:lang w:val="uk-UA"/>
        </w:rPr>
      </w:pPr>
      <w:r w:rsidRPr="00333088">
        <w:rPr>
          <w:rFonts w:ascii="Times New Roman" w:hAnsi="Times New Roman" w:cs="Times New Roman"/>
          <w:bCs/>
          <w:sz w:val="28"/>
          <w:szCs w:val="28"/>
          <w:lang w:val="uk-UA"/>
        </w:rPr>
        <w:t xml:space="preserve">                                                                       8 скликання</w:t>
      </w:r>
    </w:p>
    <w:p w:rsidR="001C56AB" w:rsidRPr="00333088" w:rsidRDefault="001C56AB" w:rsidP="00333088">
      <w:pPr>
        <w:spacing w:after="0" w:line="240" w:lineRule="auto"/>
        <w:ind w:firstLine="709"/>
        <w:rPr>
          <w:rFonts w:ascii="Times New Roman" w:hAnsi="Times New Roman" w:cs="Times New Roman"/>
          <w:bCs/>
          <w:sz w:val="28"/>
          <w:szCs w:val="28"/>
          <w:lang w:val="uk-UA"/>
        </w:rPr>
      </w:pPr>
      <w:r w:rsidRPr="00333088">
        <w:rPr>
          <w:rFonts w:ascii="Times New Roman" w:hAnsi="Times New Roman" w:cs="Times New Roman"/>
          <w:bCs/>
          <w:sz w:val="28"/>
          <w:szCs w:val="28"/>
          <w:lang w:val="uk-UA"/>
        </w:rPr>
        <w:t xml:space="preserve">                                                                     </w:t>
      </w:r>
      <w:r w:rsidR="00333088" w:rsidRPr="00333088">
        <w:rPr>
          <w:rFonts w:ascii="Times New Roman" w:hAnsi="Times New Roman" w:cs="Times New Roman"/>
          <w:bCs/>
          <w:sz w:val="28"/>
          <w:szCs w:val="28"/>
          <w:lang w:val="uk-UA"/>
        </w:rPr>
        <w:t xml:space="preserve">   </w:t>
      </w:r>
      <w:r w:rsidR="00FD3A91">
        <w:rPr>
          <w:rFonts w:ascii="Times New Roman" w:hAnsi="Times New Roman" w:cs="Times New Roman"/>
          <w:bCs/>
          <w:sz w:val="28"/>
          <w:szCs w:val="28"/>
          <w:lang w:val="uk-UA"/>
        </w:rPr>
        <w:t>04 серпня</w:t>
      </w:r>
      <w:r w:rsidR="00333088" w:rsidRPr="00333088">
        <w:rPr>
          <w:rFonts w:ascii="Times New Roman" w:hAnsi="Times New Roman" w:cs="Times New Roman"/>
          <w:bCs/>
          <w:sz w:val="28"/>
          <w:szCs w:val="28"/>
          <w:lang w:val="uk-UA"/>
        </w:rPr>
        <w:t xml:space="preserve"> 2022 р. № </w:t>
      </w:r>
      <w:r w:rsidR="00FD3A91">
        <w:rPr>
          <w:rFonts w:ascii="Times New Roman" w:hAnsi="Times New Roman" w:cs="Times New Roman"/>
          <w:bCs/>
          <w:sz w:val="28"/>
          <w:szCs w:val="28"/>
          <w:lang w:val="uk-UA"/>
        </w:rPr>
        <w:t>945</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color w:val="000000" w:themeColor="text1"/>
          <w:sz w:val="28"/>
          <w:szCs w:val="28"/>
          <w:lang w:val="uk-UA" w:eastAsia="en-US"/>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bCs/>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bCs/>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bCs/>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bCs/>
          <w:color w:val="000000" w:themeColor="text1"/>
          <w:sz w:val="36"/>
          <w:szCs w:val="36"/>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bCs/>
          <w:color w:val="000000" w:themeColor="text1"/>
          <w:sz w:val="36"/>
          <w:szCs w:val="36"/>
          <w:lang w:val="uk-UA"/>
        </w:rPr>
      </w:pPr>
      <w:r w:rsidRPr="00333088">
        <w:rPr>
          <w:rFonts w:ascii="Times New Roman" w:eastAsia="Calibri" w:hAnsi="Times New Roman" w:cs="Times New Roman"/>
          <w:b/>
          <w:bCs/>
          <w:color w:val="000000" w:themeColor="text1"/>
          <w:sz w:val="36"/>
          <w:szCs w:val="36"/>
          <w:lang w:val="uk-UA"/>
        </w:rPr>
        <w:t>СТАТУТ</w:t>
      </w:r>
    </w:p>
    <w:p w:rsidR="001C56AB" w:rsidRPr="00333088" w:rsidRDefault="001C56AB" w:rsidP="00333088">
      <w:pPr>
        <w:spacing w:after="0" w:line="240" w:lineRule="auto"/>
        <w:ind w:firstLine="709"/>
        <w:jc w:val="center"/>
        <w:rPr>
          <w:rFonts w:ascii="Times New Roman" w:eastAsiaTheme="minorHAnsi" w:hAnsi="Times New Roman" w:cs="Times New Roman"/>
          <w:b/>
          <w:color w:val="000000" w:themeColor="text1"/>
          <w:sz w:val="36"/>
          <w:szCs w:val="36"/>
          <w:lang w:val="uk-UA"/>
        </w:rPr>
      </w:pPr>
      <w:r w:rsidRPr="00333088">
        <w:rPr>
          <w:rFonts w:ascii="Times New Roman" w:hAnsi="Times New Roman" w:cs="Times New Roman"/>
          <w:b/>
          <w:color w:val="000000" w:themeColor="text1"/>
          <w:sz w:val="36"/>
          <w:szCs w:val="36"/>
          <w:lang w:val="uk-UA"/>
        </w:rPr>
        <w:t>КОМУНАЛЬНОГО ЗАКЛАДУ</w:t>
      </w:r>
    </w:p>
    <w:p w:rsidR="001C56AB" w:rsidRPr="00333088" w:rsidRDefault="001C56AB" w:rsidP="00333088">
      <w:pPr>
        <w:spacing w:after="0" w:line="240" w:lineRule="auto"/>
        <w:ind w:firstLine="709"/>
        <w:jc w:val="center"/>
        <w:rPr>
          <w:rFonts w:ascii="Times New Roman" w:hAnsi="Times New Roman" w:cs="Times New Roman"/>
          <w:b/>
          <w:color w:val="000000" w:themeColor="text1"/>
          <w:sz w:val="36"/>
          <w:szCs w:val="36"/>
          <w:lang w:val="uk-UA"/>
        </w:rPr>
      </w:pPr>
      <w:r w:rsidRPr="00333088">
        <w:rPr>
          <w:rFonts w:ascii="Times New Roman" w:hAnsi="Times New Roman" w:cs="Times New Roman"/>
          <w:b/>
          <w:color w:val="000000" w:themeColor="text1"/>
          <w:sz w:val="36"/>
          <w:szCs w:val="36"/>
          <w:lang w:val="uk-UA"/>
        </w:rPr>
        <w:t>«ПОГРЕБИЩЕНСЬКИЙ ЛІЦЕЙ №1»</w:t>
      </w:r>
    </w:p>
    <w:p w:rsidR="001C56AB" w:rsidRPr="00333088" w:rsidRDefault="001C56AB" w:rsidP="00333088">
      <w:pPr>
        <w:spacing w:after="0" w:line="240" w:lineRule="auto"/>
        <w:ind w:firstLine="709"/>
        <w:jc w:val="center"/>
        <w:rPr>
          <w:rFonts w:ascii="Times New Roman" w:eastAsia="Calibri" w:hAnsi="Times New Roman" w:cs="Times New Roman"/>
          <w:b/>
          <w:color w:val="000000" w:themeColor="text1"/>
          <w:sz w:val="36"/>
          <w:szCs w:val="36"/>
          <w:lang w:val="uk-UA"/>
        </w:rPr>
      </w:pPr>
      <w:r w:rsidRPr="00333088">
        <w:rPr>
          <w:rFonts w:ascii="Times New Roman" w:hAnsi="Times New Roman" w:cs="Times New Roman"/>
          <w:b/>
          <w:color w:val="000000" w:themeColor="text1"/>
          <w:sz w:val="36"/>
          <w:szCs w:val="36"/>
          <w:lang w:val="uk-UA"/>
        </w:rPr>
        <w:t>ПОГРЕБИЩЕНСЬКОЇ МІСЬКОЇ РАДИ ВІННИЦЬКОГО РАЙОНУ ВІННИЦЬКОЇ ОБЛАСТІ</w:t>
      </w:r>
    </w:p>
    <w:p w:rsidR="001C56AB" w:rsidRPr="00333088" w:rsidRDefault="00DD624E"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color w:val="000000" w:themeColor="text1"/>
          <w:sz w:val="36"/>
          <w:szCs w:val="36"/>
          <w:lang w:val="uk-UA"/>
        </w:rPr>
      </w:pPr>
      <w:r w:rsidRPr="00333088">
        <w:rPr>
          <w:rFonts w:ascii="Times New Roman" w:eastAsia="Calibri" w:hAnsi="Times New Roman" w:cs="Times New Roman"/>
          <w:color w:val="000000" w:themeColor="text1"/>
          <w:sz w:val="36"/>
          <w:szCs w:val="36"/>
          <w:lang w:val="uk-UA"/>
        </w:rPr>
        <w:t>(нова редакція)</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color w:val="000000" w:themeColor="text1"/>
          <w:sz w:val="36"/>
          <w:szCs w:val="36"/>
          <w:lang w:val="uk-UA"/>
        </w:rPr>
      </w:pPr>
    </w:p>
    <w:p w:rsidR="001C56AB" w:rsidRPr="00333088" w:rsidRDefault="001C56AB" w:rsidP="00333088">
      <w:pPr>
        <w:autoSpaceDE w:val="0"/>
        <w:autoSpaceDN w:val="0"/>
        <w:adjustRightInd w:val="0"/>
        <w:spacing w:after="0" w:line="240" w:lineRule="auto"/>
        <w:ind w:firstLine="709"/>
        <w:rPr>
          <w:rFonts w:ascii="Times New Roman" w:eastAsiaTheme="minorHAnsi" w:hAnsi="Times New Roman" w:cs="Times New Roman"/>
          <w:color w:val="000000" w:themeColor="text1"/>
          <w:sz w:val="36"/>
          <w:szCs w:val="36"/>
          <w:lang w:val="uk-UA"/>
        </w:rPr>
      </w:pPr>
    </w:p>
    <w:p w:rsidR="001C56AB" w:rsidRPr="00333088" w:rsidRDefault="001C56AB" w:rsidP="00333088">
      <w:pPr>
        <w:autoSpaceDE w:val="0"/>
        <w:autoSpaceDN w:val="0"/>
        <w:adjustRightInd w:val="0"/>
        <w:spacing w:after="0" w:line="240" w:lineRule="auto"/>
        <w:ind w:firstLine="709"/>
        <w:rPr>
          <w:rFonts w:ascii="Times New Roman" w:hAnsi="Times New Roman" w:cs="Times New Roman"/>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pPr>
        <w:rPr>
          <w:rFonts w:ascii="Times New Roman" w:eastAsia="Calibri" w:hAnsi="Times New Roman" w:cs="Times New Roman"/>
          <w:color w:val="000000" w:themeColor="text1"/>
          <w:sz w:val="28"/>
          <w:szCs w:val="28"/>
          <w:lang w:val="uk-UA"/>
        </w:rPr>
      </w:pPr>
    </w:p>
    <w:p w:rsidR="00333088" w:rsidRPr="00333088" w:rsidRDefault="00333088"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color w:val="000000" w:themeColor="text1"/>
          <w:sz w:val="28"/>
          <w:szCs w:val="28"/>
          <w:lang w:val="uk-UA"/>
        </w:rPr>
      </w:pPr>
      <w:r w:rsidRPr="00333088">
        <w:rPr>
          <w:rFonts w:ascii="Times New Roman" w:eastAsia="Calibri" w:hAnsi="Times New Roman" w:cs="Times New Roman"/>
          <w:b/>
          <w:color w:val="000000" w:themeColor="text1"/>
          <w:sz w:val="28"/>
          <w:szCs w:val="28"/>
          <w:lang w:val="uk-UA"/>
        </w:rPr>
        <w:t>2022 р.</w:t>
      </w:r>
    </w:p>
    <w:p w:rsidR="001C56AB" w:rsidRPr="00333088" w:rsidRDefault="001C56AB" w:rsidP="00333088">
      <w:pPr>
        <w:pStyle w:val="Default"/>
        <w:ind w:firstLine="709"/>
        <w:jc w:val="center"/>
        <w:rPr>
          <w:b/>
          <w:color w:val="000000" w:themeColor="text1"/>
          <w:sz w:val="28"/>
          <w:szCs w:val="28"/>
          <w:lang w:val="uk-UA"/>
        </w:rPr>
      </w:pPr>
      <w:r w:rsidRPr="00333088">
        <w:rPr>
          <w:b/>
          <w:color w:val="000000" w:themeColor="text1"/>
          <w:sz w:val="28"/>
          <w:szCs w:val="28"/>
          <w:lang w:val="uk-UA"/>
        </w:rPr>
        <w:lastRenderedPageBreak/>
        <w:t>І. ОРГАНІЗАЦІЙНІ ПИТАННЯ</w:t>
      </w:r>
    </w:p>
    <w:p w:rsidR="001C56AB" w:rsidRPr="00333088" w:rsidRDefault="001C56AB" w:rsidP="00333088">
      <w:pPr>
        <w:pStyle w:val="Default"/>
        <w:ind w:firstLine="709"/>
        <w:jc w:val="center"/>
        <w:rPr>
          <w:b/>
          <w:color w:val="000000" w:themeColor="text1"/>
          <w:sz w:val="28"/>
          <w:szCs w:val="28"/>
          <w:lang w:val="uk-UA"/>
        </w:rPr>
      </w:pP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1.1.Комунальний заклад «</w:t>
      </w:r>
      <w:proofErr w:type="spellStart"/>
      <w:r w:rsidRPr="00333088">
        <w:rPr>
          <w:color w:val="000000" w:themeColor="text1"/>
          <w:sz w:val="28"/>
          <w:szCs w:val="28"/>
          <w:lang w:val="uk-UA"/>
        </w:rPr>
        <w:t>Погребищенський</w:t>
      </w:r>
      <w:proofErr w:type="spellEnd"/>
      <w:r w:rsidRPr="00333088">
        <w:rPr>
          <w:color w:val="000000" w:themeColor="text1"/>
          <w:sz w:val="28"/>
          <w:szCs w:val="28"/>
          <w:lang w:val="uk-UA"/>
        </w:rPr>
        <w:t xml:space="preserve"> ліцей №1» Погребищенської міської ради Вінницького району Вінницької області (далі – ліцей) – заклад загальної середньої освіти комунальної форми власності,який є опорним закладом, </w:t>
      </w:r>
      <w:r w:rsidRPr="00333088">
        <w:rPr>
          <w:rFonts w:eastAsia="Times New Roman"/>
          <w:color w:val="000000" w:themeColor="text1"/>
          <w:sz w:val="28"/>
          <w:szCs w:val="28"/>
          <w:lang w:val="uk-UA" w:eastAsia="uk-UA"/>
        </w:rPr>
        <w:t xml:space="preserve"> що забезпечує здобуття початкової, базової та профільної середньої освіти.</w:t>
      </w:r>
      <w:r w:rsidRPr="00333088">
        <w:rPr>
          <w:color w:val="000000" w:themeColor="text1"/>
          <w:sz w:val="28"/>
          <w:szCs w:val="28"/>
          <w:lang w:val="uk-UA"/>
        </w:rPr>
        <w:t xml:space="preserve"> Засновником ліцею є </w:t>
      </w:r>
      <w:proofErr w:type="spellStart"/>
      <w:r w:rsidRPr="00333088">
        <w:rPr>
          <w:color w:val="000000" w:themeColor="text1"/>
          <w:sz w:val="28"/>
          <w:szCs w:val="28"/>
          <w:lang w:val="uk-UA"/>
        </w:rPr>
        <w:t>Погребищенська</w:t>
      </w:r>
      <w:proofErr w:type="spellEnd"/>
      <w:r w:rsidRPr="00333088">
        <w:rPr>
          <w:color w:val="000000" w:themeColor="text1"/>
          <w:sz w:val="28"/>
          <w:szCs w:val="28"/>
          <w:lang w:val="uk-UA"/>
        </w:rPr>
        <w:t xml:space="preserve"> міська рада Вінницького району Вінницької області (далі – Засновник).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Комунальний заклад «</w:t>
      </w:r>
      <w:proofErr w:type="spellStart"/>
      <w:r w:rsidRPr="00333088">
        <w:rPr>
          <w:color w:val="000000" w:themeColor="text1"/>
          <w:sz w:val="28"/>
          <w:szCs w:val="28"/>
          <w:lang w:val="uk-UA"/>
        </w:rPr>
        <w:t>Погребищенський</w:t>
      </w:r>
      <w:proofErr w:type="spellEnd"/>
      <w:r w:rsidRPr="00333088">
        <w:rPr>
          <w:color w:val="000000" w:themeColor="text1"/>
          <w:sz w:val="28"/>
          <w:szCs w:val="28"/>
          <w:lang w:val="uk-UA"/>
        </w:rPr>
        <w:t xml:space="preserve"> ліцей №1» Погребищенської міської ради Вінницького району Вінницької області є правонаступником комунального закладу «</w:t>
      </w:r>
      <w:proofErr w:type="spellStart"/>
      <w:r w:rsidRPr="00333088">
        <w:rPr>
          <w:color w:val="000000" w:themeColor="text1"/>
          <w:sz w:val="28"/>
          <w:szCs w:val="28"/>
          <w:lang w:val="uk-UA"/>
        </w:rPr>
        <w:t>Погребищенський</w:t>
      </w:r>
      <w:proofErr w:type="spellEnd"/>
      <w:r w:rsidRPr="00333088">
        <w:rPr>
          <w:color w:val="000000" w:themeColor="text1"/>
          <w:sz w:val="28"/>
          <w:szCs w:val="28"/>
          <w:lang w:val="uk-UA"/>
        </w:rPr>
        <w:t xml:space="preserve"> опорний заклад загальної середньої освіти І-ІІІ ступенів №1» Погребищенської міської ради Вінницького району Вінницької області.</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Повне найменування українською мовою: комунальний заклад «</w:t>
      </w:r>
      <w:proofErr w:type="spellStart"/>
      <w:r w:rsidRPr="00333088">
        <w:rPr>
          <w:color w:val="000000" w:themeColor="text1"/>
          <w:sz w:val="28"/>
          <w:szCs w:val="28"/>
          <w:lang w:val="uk-UA"/>
        </w:rPr>
        <w:t>Погребищенський</w:t>
      </w:r>
      <w:proofErr w:type="spellEnd"/>
      <w:r w:rsidRPr="00333088">
        <w:rPr>
          <w:color w:val="000000" w:themeColor="text1"/>
          <w:sz w:val="28"/>
          <w:szCs w:val="28"/>
          <w:lang w:val="uk-UA"/>
        </w:rPr>
        <w:t xml:space="preserve"> ліцей №1» Погребищенської міської ради Вінницького району Вінницької області. Скорочене найменування українською мовою: «</w:t>
      </w:r>
      <w:proofErr w:type="spellStart"/>
      <w:r w:rsidRPr="00333088">
        <w:rPr>
          <w:color w:val="000000" w:themeColor="text1"/>
          <w:sz w:val="28"/>
          <w:szCs w:val="28"/>
          <w:lang w:val="uk-UA"/>
        </w:rPr>
        <w:t>Погребищенський</w:t>
      </w:r>
      <w:proofErr w:type="spellEnd"/>
      <w:r w:rsidRPr="00333088">
        <w:rPr>
          <w:color w:val="000000" w:themeColor="text1"/>
          <w:sz w:val="28"/>
          <w:szCs w:val="28"/>
          <w:lang w:val="uk-UA"/>
        </w:rPr>
        <w:t xml:space="preserve"> ліцей №1».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1.2. Юридична адреса закладу: вул. Б. Хмельницького¸102, м. Погребище, Вінницький район, Вінницька область, 22200. </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1.3. </w:t>
      </w:r>
      <w:r w:rsidRPr="00333088">
        <w:rPr>
          <w:rFonts w:ascii="Times New Roman" w:eastAsia="Times New Roman" w:hAnsi="Times New Roman" w:cs="Times New Roman"/>
          <w:color w:val="000000" w:themeColor="text1"/>
          <w:sz w:val="28"/>
          <w:szCs w:val="28"/>
          <w:lang w:val="uk-UA"/>
        </w:rPr>
        <w:t>Ліцей у своїй діяльності керується</w:t>
      </w:r>
      <w:r w:rsidR="00A451EB">
        <w:rPr>
          <w:rFonts w:ascii="Times New Roman" w:eastAsia="Times New Roman" w:hAnsi="Times New Roman" w:cs="Times New Roman"/>
          <w:color w:val="000000" w:themeColor="text1"/>
          <w:sz w:val="28"/>
          <w:szCs w:val="28"/>
          <w:lang w:val="uk-UA"/>
        </w:rPr>
        <w:t xml:space="preserve"> </w:t>
      </w:r>
      <w:hyperlink r:id="rId7" w:tgtFrame="_blank" w:history="1">
        <w:r w:rsidRPr="00333088">
          <w:rPr>
            <w:rStyle w:val="a6"/>
            <w:rFonts w:ascii="Times New Roman" w:eastAsia="Times New Roman" w:hAnsi="Times New Roman" w:cs="Times New Roman"/>
            <w:color w:val="000000" w:themeColor="text1"/>
            <w:sz w:val="28"/>
            <w:szCs w:val="28"/>
            <w:u w:val="none"/>
            <w:lang w:val="uk-UA"/>
          </w:rPr>
          <w:t>Конституцією України</w:t>
        </w:r>
      </w:hyperlink>
      <w:r w:rsidRPr="00333088">
        <w:rPr>
          <w:rFonts w:ascii="Times New Roman" w:eastAsia="Times New Roman" w:hAnsi="Times New Roman" w:cs="Times New Roman"/>
          <w:color w:val="000000" w:themeColor="text1"/>
          <w:sz w:val="28"/>
          <w:szCs w:val="28"/>
          <w:lang w:val="uk-UA"/>
        </w:rPr>
        <w:t>, Законами України</w:t>
      </w:r>
      <w:r w:rsidR="00A451EB">
        <w:rPr>
          <w:rFonts w:ascii="Times New Roman" w:eastAsia="Times New Roman" w:hAnsi="Times New Roman" w:cs="Times New Roman"/>
          <w:color w:val="000000" w:themeColor="text1"/>
          <w:sz w:val="28"/>
          <w:szCs w:val="28"/>
          <w:lang w:val="uk-UA"/>
        </w:rPr>
        <w:t xml:space="preserve"> </w:t>
      </w:r>
      <w:hyperlink r:id="rId8"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Pr="00333088">
        <w:rPr>
          <w:rFonts w:ascii="Times New Roman" w:eastAsia="Times New Roman" w:hAnsi="Times New Roman" w:cs="Times New Roman"/>
          <w:color w:val="000000" w:themeColor="text1"/>
          <w:sz w:val="28"/>
          <w:szCs w:val="28"/>
          <w:lang w:val="uk-UA"/>
        </w:rPr>
        <w:t>,</w:t>
      </w:r>
      <w:r w:rsidR="00333088" w:rsidRPr="00333088">
        <w:rPr>
          <w:rFonts w:ascii="Times New Roman" w:eastAsia="Times New Roman" w:hAnsi="Times New Roman" w:cs="Times New Roman"/>
          <w:color w:val="000000" w:themeColor="text1"/>
          <w:sz w:val="28"/>
          <w:szCs w:val="28"/>
          <w:lang w:val="uk-UA"/>
        </w:rPr>
        <w:t xml:space="preserve"> </w:t>
      </w:r>
      <w:hyperlink r:id="rId9"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повну загальну середню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Pr="00333088">
        <w:rPr>
          <w:rFonts w:ascii="Times New Roman" w:eastAsia="Times New Roman" w:hAnsi="Times New Roman" w:cs="Times New Roman"/>
          <w:color w:val="000000" w:themeColor="text1"/>
          <w:sz w:val="28"/>
          <w:szCs w:val="28"/>
          <w:lang w:val="uk-UA"/>
        </w:rPr>
        <w:t>, Положенням про ліцей (постанова КМУ від 11 жовтня 2021 №1062)</w:t>
      </w:r>
      <w:r w:rsidR="00AB28DD" w:rsidRPr="00333088">
        <w:rPr>
          <w:rFonts w:ascii="Times New Roman" w:eastAsia="Times New Roman" w:hAnsi="Times New Roman" w:cs="Times New Roman"/>
          <w:color w:val="000000" w:themeColor="text1"/>
          <w:sz w:val="28"/>
          <w:szCs w:val="28"/>
          <w:lang w:val="uk-UA"/>
        </w:rPr>
        <w:t xml:space="preserve"> </w:t>
      </w:r>
      <w:r w:rsidRPr="00333088">
        <w:rPr>
          <w:rFonts w:ascii="Times New Roman" w:eastAsia="Times New Roman" w:hAnsi="Times New Roman" w:cs="Times New Roman"/>
          <w:color w:val="000000" w:themeColor="text1"/>
          <w:sz w:val="28"/>
          <w:szCs w:val="28"/>
          <w:lang w:val="uk-UA"/>
        </w:rPr>
        <w:t>іншими актами законодавства, рішеннями засновника або уповноваженого ним органу, та власними установчими документами.</w:t>
      </w:r>
    </w:p>
    <w:p w:rsidR="001C56AB" w:rsidRPr="00333088" w:rsidRDefault="001C56AB" w:rsidP="00333088">
      <w:pPr>
        <w:spacing w:after="0" w:line="240" w:lineRule="auto"/>
        <w:ind w:firstLine="709"/>
        <w:jc w:val="both"/>
        <w:rPr>
          <w:rFonts w:ascii="Times New Roman" w:eastAsiaTheme="minorHAnsi" w:hAnsi="Times New Roman" w:cs="Times New Roman"/>
          <w:sz w:val="28"/>
          <w:szCs w:val="28"/>
          <w:lang w:val="uk-UA" w:eastAsia="en-US"/>
        </w:rPr>
      </w:pPr>
      <w:r w:rsidRPr="00333088">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eastAsia="Times New Roman" w:hAnsi="Times New Roman" w:cs="Times New Roman"/>
          <w:color w:val="000000" w:themeColor="text1"/>
          <w:sz w:val="28"/>
          <w:szCs w:val="28"/>
          <w:lang w:val="uk-UA"/>
        </w:rPr>
        <w:t>1.4. Рішення про утворення, реорганізацію, ліквідацію чи перепрофілювання (зміну типу) ліцею приймає його засновник.</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0" w:name="n18"/>
      <w:bookmarkStart w:id="1" w:name="n19"/>
      <w:bookmarkEnd w:id="0"/>
      <w:bookmarkEnd w:id="1"/>
      <w:r w:rsidRPr="00333088">
        <w:rPr>
          <w:rFonts w:ascii="Times New Roman" w:eastAsia="Times New Roman" w:hAnsi="Times New Roman" w:cs="Times New Roman"/>
          <w:color w:val="000000" w:themeColor="text1"/>
          <w:sz w:val="28"/>
          <w:szCs w:val="28"/>
          <w:lang w:val="uk-UA"/>
        </w:rPr>
        <w:t>Для започаткування та провадження освітньої діяльності комунального ліцею засновник забезпечує його відповідно вимогам, що визначені</w:t>
      </w:r>
      <w:r w:rsidR="00A451EB">
        <w:rPr>
          <w:rFonts w:ascii="Times New Roman" w:eastAsia="Times New Roman" w:hAnsi="Times New Roman" w:cs="Times New Roman"/>
          <w:color w:val="000000" w:themeColor="text1"/>
          <w:sz w:val="28"/>
          <w:szCs w:val="28"/>
          <w:lang w:val="uk-UA"/>
        </w:rPr>
        <w:t xml:space="preserve"> </w:t>
      </w:r>
      <w:hyperlink r:id="rId10" w:tgtFrame="_blank" w:history="1">
        <w:r w:rsidRPr="00333088">
          <w:rPr>
            <w:rStyle w:val="a6"/>
            <w:rFonts w:ascii="Times New Roman" w:eastAsia="Times New Roman" w:hAnsi="Times New Roman" w:cs="Times New Roman"/>
            <w:color w:val="000000" w:themeColor="text1"/>
            <w:sz w:val="28"/>
            <w:szCs w:val="28"/>
            <w:u w:val="none"/>
            <w:lang w:val="uk-UA"/>
          </w:rPr>
          <w:t>Законом України</w:t>
        </w:r>
      </w:hyperlink>
      <w:r w:rsidRPr="00333088">
        <w:rPr>
          <w:rFonts w:ascii="Times New Roman" w:eastAsia="Times New Roman" w:hAnsi="Times New Roman" w:cs="Times New Roman"/>
          <w:color w:val="000000" w:themeColor="text1"/>
          <w:sz w:val="28"/>
          <w:szCs w:val="28"/>
          <w:lang w:val="uk-UA"/>
        </w:rPr>
        <w:t xml:space="preserve"> </w:t>
      </w:r>
      <w:proofErr w:type="spellStart"/>
      <w:r w:rsidRPr="00333088">
        <w:rPr>
          <w:rFonts w:ascii="Times New Roman" w:eastAsia="Times New Roman" w:hAnsi="Times New Roman" w:cs="Times New Roman"/>
          <w:color w:val="000000" w:themeColor="text1"/>
          <w:sz w:val="28"/>
          <w:szCs w:val="28"/>
          <w:lang w:val="uk-UA"/>
        </w:rPr>
        <w:t>“Про</w:t>
      </w:r>
      <w:proofErr w:type="spellEnd"/>
      <w:r w:rsidRPr="00333088">
        <w:rPr>
          <w:rFonts w:ascii="Times New Roman" w:eastAsia="Times New Roman" w:hAnsi="Times New Roman" w:cs="Times New Roman"/>
          <w:color w:val="000000" w:themeColor="text1"/>
          <w:sz w:val="28"/>
          <w:szCs w:val="28"/>
          <w:lang w:val="uk-UA"/>
        </w:rPr>
        <w:t xml:space="preserve"> повну загальну середню </w:t>
      </w:r>
      <w:proofErr w:type="spellStart"/>
      <w:r w:rsidRPr="00333088">
        <w:rPr>
          <w:rFonts w:ascii="Times New Roman" w:eastAsia="Times New Roman" w:hAnsi="Times New Roman" w:cs="Times New Roman"/>
          <w:color w:val="000000" w:themeColor="text1"/>
          <w:sz w:val="28"/>
          <w:szCs w:val="28"/>
          <w:lang w:val="uk-UA"/>
        </w:rPr>
        <w:t>освіту”</w:t>
      </w:r>
      <w:proofErr w:type="spellEnd"/>
      <w:r w:rsidRPr="00333088">
        <w:rPr>
          <w:rFonts w:ascii="Times New Roman" w:eastAsia="Times New Roman" w:hAnsi="Times New Roman" w:cs="Times New Roman"/>
          <w:color w:val="000000" w:themeColor="text1"/>
          <w:sz w:val="28"/>
          <w:szCs w:val="28"/>
          <w:lang w:val="uk-UA"/>
        </w:rPr>
        <w:t>,  Положенням про ліцей та</w:t>
      </w:r>
      <w:r w:rsidR="00A451EB">
        <w:rPr>
          <w:rFonts w:ascii="Times New Roman" w:eastAsia="Times New Roman" w:hAnsi="Times New Roman" w:cs="Times New Roman"/>
          <w:color w:val="000000" w:themeColor="text1"/>
          <w:sz w:val="28"/>
          <w:szCs w:val="28"/>
          <w:lang w:val="uk-UA"/>
        </w:rPr>
        <w:t xml:space="preserve"> </w:t>
      </w:r>
      <w:hyperlink r:id="rId11" w:anchor="n12" w:tgtFrame="_blank" w:history="1">
        <w:r w:rsidRPr="00333088">
          <w:rPr>
            <w:rStyle w:val="a6"/>
            <w:rFonts w:ascii="Times New Roman" w:eastAsia="Times New Roman" w:hAnsi="Times New Roman" w:cs="Times New Roman"/>
            <w:color w:val="000000" w:themeColor="text1"/>
            <w:sz w:val="28"/>
            <w:szCs w:val="28"/>
            <w:u w:val="none"/>
            <w:lang w:val="uk-UA"/>
          </w:rPr>
          <w:t>Ліцензійними умовами провадження освітньої діяльності</w:t>
        </w:r>
      </w:hyperlink>
      <w:r w:rsidRPr="00333088">
        <w:rPr>
          <w:rFonts w:ascii="Times New Roman" w:eastAsia="Times New Roman" w:hAnsi="Times New Roman" w:cs="Times New Roman"/>
          <w:color w:val="000000" w:themeColor="text1"/>
          <w:sz w:val="28"/>
          <w:szCs w:val="28"/>
          <w:lang w:val="uk-UA"/>
        </w:rPr>
        <w:t xml:space="preserve">, затвердженими постановою Кабінету Міністрів України від 30 грудня 2015 р. № 1187 . </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2" w:name="n20"/>
      <w:bookmarkEnd w:id="2"/>
      <w:r w:rsidRPr="00333088">
        <w:rPr>
          <w:rFonts w:ascii="Times New Roman" w:eastAsia="Times New Roman" w:hAnsi="Times New Roman" w:cs="Times New Roman"/>
          <w:color w:val="000000" w:themeColor="text1"/>
          <w:sz w:val="28"/>
          <w:szCs w:val="28"/>
          <w:lang w:val="uk-UA"/>
        </w:rPr>
        <w:t>Засновник приймає рішення про утворення ліцею та затверджує його статут .</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 w:name="n21"/>
      <w:bookmarkStart w:id="4" w:name="n22"/>
      <w:bookmarkEnd w:id="3"/>
      <w:bookmarkEnd w:id="4"/>
      <w:r w:rsidRPr="00333088">
        <w:rPr>
          <w:rFonts w:ascii="Times New Roman" w:eastAsia="Times New Roman" w:hAnsi="Times New Roman" w:cs="Times New Roman"/>
          <w:color w:val="000000" w:themeColor="text1"/>
          <w:sz w:val="28"/>
          <w:szCs w:val="28"/>
          <w:lang w:val="uk-UA"/>
        </w:rPr>
        <w:t>Права та обов’язки учасників освітнього процесу у ліцеї визначаються Законами України</w:t>
      </w:r>
      <w:r w:rsidR="00333088" w:rsidRPr="00333088">
        <w:rPr>
          <w:rFonts w:ascii="Times New Roman" w:eastAsia="Times New Roman" w:hAnsi="Times New Roman" w:cs="Times New Roman"/>
          <w:color w:val="000000" w:themeColor="text1"/>
          <w:sz w:val="28"/>
          <w:szCs w:val="28"/>
          <w:lang w:val="uk-UA"/>
        </w:rPr>
        <w:t xml:space="preserve"> </w:t>
      </w:r>
      <w:hyperlink r:id="rId12"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Pr="00333088">
        <w:rPr>
          <w:rFonts w:ascii="Times New Roman" w:eastAsia="Times New Roman" w:hAnsi="Times New Roman" w:cs="Times New Roman"/>
          <w:color w:val="000000" w:themeColor="text1"/>
          <w:sz w:val="28"/>
          <w:szCs w:val="28"/>
          <w:lang w:val="uk-UA"/>
        </w:rPr>
        <w:t xml:space="preserve">, </w:t>
      </w:r>
      <w:hyperlink r:id="rId13"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повну загальну середню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Pr="00333088">
        <w:rPr>
          <w:rFonts w:ascii="Times New Roman" w:eastAsia="Times New Roman" w:hAnsi="Times New Roman" w:cs="Times New Roman"/>
          <w:color w:val="000000" w:themeColor="text1"/>
          <w:sz w:val="28"/>
          <w:szCs w:val="28"/>
          <w:lang w:val="uk-UA"/>
        </w:rPr>
        <w:t>,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1.5. Головною метою діяльності ліцею, як комунального закладу є</w:t>
      </w:r>
      <w:r w:rsidRPr="00333088">
        <w:rPr>
          <w:rFonts w:ascii="Times New Roman" w:eastAsia="Times New Roman" w:hAnsi="Times New Roman" w:cs="Times New Roman"/>
          <w:color w:val="000000" w:themeColor="text1"/>
          <w:sz w:val="28"/>
          <w:szCs w:val="28"/>
          <w:lang w:val="uk-UA"/>
        </w:rPr>
        <w:t>:</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5" w:name="n24"/>
      <w:bookmarkEnd w:id="5"/>
      <w:r w:rsidRPr="00333088">
        <w:rPr>
          <w:rFonts w:ascii="Times New Roman" w:eastAsia="Times New Roman" w:hAnsi="Times New Roman" w:cs="Times New Roman"/>
          <w:color w:val="000000" w:themeColor="text1"/>
          <w:sz w:val="28"/>
          <w:szCs w:val="28"/>
          <w:lang w:val="uk-UA"/>
        </w:rPr>
        <w:t xml:space="preserve">- 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w:t>
      </w:r>
      <w:r w:rsidRPr="00333088">
        <w:rPr>
          <w:rFonts w:ascii="Times New Roman" w:eastAsia="Times New Roman" w:hAnsi="Times New Roman" w:cs="Times New Roman"/>
          <w:color w:val="000000" w:themeColor="text1"/>
          <w:sz w:val="28"/>
          <w:szCs w:val="28"/>
          <w:lang w:val="uk-UA"/>
        </w:rPr>
        <w:lastRenderedPageBreak/>
        <w:t>дбайливого ставлення до родини, своєї країни, довкілля, спрямування своєї діяльності на користь іншим людям і суспільству;</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6" w:name="n25"/>
      <w:bookmarkEnd w:id="6"/>
      <w:r w:rsidRPr="00333088">
        <w:rPr>
          <w:rFonts w:ascii="Times New Roman" w:eastAsia="Times New Roman" w:hAnsi="Times New Roman" w:cs="Times New Roman"/>
          <w:color w:val="000000" w:themeColor="text1"/>
          <w:sz w:val="28"/>
          <w:szCs w:val="28"/>
          <w:lang w:val="uk-UA"/>
        </w:rPr>
        <w:t>- організація освітнього процесу, що ґрунтується на цінностях та принципах, визначених Законами України</w:t>
      </w:r>
      <w:r w:rsidR="00A451EB">
        <w:rPr>
          <w:rFonts w:ascii="Times New Roman" w:eastAsia="Times New Roman" w:hAnsi="Times New Roman" w:cs="Times New Roman"/>
          <w:color w:val="000000" w:themeColor="text1"/>
          <w:sz w:val="28"/>
          <w:szCs w:val="28"/>
          <w:lang w:val="uk-UA"/>
        </w:rPr>
        <w:t xml:space="preserve"> </w:t>
      </w:r>
      <w:hyperlink r:id="rId14"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00A451EB">
        <w:rPr>
          <w:lang w:val="uk-UA"/>
        </w:rPr>
        <w:t xml:space="preserve"> </w:t>
      </w:r>
      <w:r w:rsidRPr="00333088">
        <w:rPr>
          <w:rFonts w:ascii="Times New Roman" w:eastAsia="Times New Roman" w:hAnsi="Times New Roman" w:cs="Times New Roman"/>
          <w:color w:val="000000" w:themeColor="text1"/>
          <w:sz w:val="28"/>
          <w:szCs w:val="28"/>
          <w:lang w:val="uk-UA"/>
        </w:rPr>
        <w:t>та</w:t>
      </w:r>
      <w:r w:rsidR="00A451EB">
        <w:rPr>
          <w:rFonts w:ascii="Times New Roman" w:eastAsia="Times New Roman" w:hAnsi="Times New Roman" w:cs="Times New Roman"/>
          <w:color w:val="000000" w:themeColor="text1"/>
          <w:sz w:val="28"/>
          <w:szCs w:val="28"/>
          <w:lang w:val="uk-UA"/>
        </w:rPr>
        <w:t xml:space="preserve"> </w:t>
      </w:r>
      <w:hyperlink r:id="rId15"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повну загальну середню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Pr="00333088">
        <w:rPr>
          <w:rFonts w:ascii="Times New Roman" w:eastAsia="Times New Roman" w:hAnsi="Times New Roman" w:cs="Times New Roman"/>
          <w:color w:val="000000" w:themeColor="text1"/>
          <w:sz w:val="28"/>
          <w:szCs w:val="28"/>
          <w:lang w:val="uk-UA"/>
        </w:rPr>
        <w:t>;</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7" w:name="n26"/>
      <w:bookmarkEnd w:id="7"/>
      <w:r w:rsidRPr="00333088">
        <w:rPr>
          <w:rFonts w:ascii="Times New Roman" w:eastAsia="Times New Roman" w:hAnsi="Times New Roman" w:cs="Times New Roman"/>
          <w:color w:val="000000" w:themeColor="text1"/>
          <w:sz w:val="28"/>
          <w:szCs w:val="28"/>
          <w:lang w:val="uk-UA"/>
        </w:rPr>
        <w:t>- створення безпечного освітнього середовища для учасників освітнього процесу;</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8" w:name="n27"/>
      <w:bookmarkEnd w:id="8"/>
      <w:r w:rsidRPr="00333088">
        <w:rPr>
          <w:rFonts w:ascii="Times New Roman" w:eastAsia="Times New Roman" w:hAnsi="Times New Roman" w:cs="Times New Roman"/>
          <w:color w:val="000000" w:themeColor="text1"/>
          <w:sz w:val="28"/>
          <w:szCs w:val="28"/>
          <w:lang w:val="uk-UA"/>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333088">
        <w:rPr>
          <w:rFonts w:ascii="Times New Roman" w:eastAsia="Times New Roman" w:hAnsi="Times New Roman" w:cs="Times New Roman"/>
          <w:color w:val="000000" w:themeColor="text1"/>
          <w:sz w:val="28"/>
          <w:szCs w:val="28"/>
          <w:lang w:val="uk-UA"/>
        </w:rPr>
        <w:t>компетентностей</w:t>
      </w:r>
      <w:proofErr w:type="spellEnd"/>
      <w:r w:rsidRPr="00333088">
        <w:rPr>
          <w:rFonts w:ascii="Times New Roman" w:eastAsia="Times New Roman" w:hAnsi="Times New Roman" w:cs="Times New Roman"/>
          <w:color w:val="000000" w:themeColor="text1"/>
          <w:sz w:val="28"/>
          <w:szCs w:val="28"/>
          <w:lang w:val="uk-UA"/>
        </w:rPr>
        <w:t>, що визначені</w:t>
      </w:r>
      <w:r w:rsidR="00A451EB">
        <w:rPr>
          <w:rFonts w:ascii="Times New Roman" w:eastAsia="Times New Roman" w:hAnsi="Times New Roman" w:cs="Times New Roman"/>
          <w:color w:val="000000" w:themeColor="text1"/>
          <w:sz w:val="28"/>
          <w:szCs w:val="28"/>
          <w:lang w:val="uk-UA"/>
        </w:rPr>
        <w:t xml:space="preserve"> </w:t>
      </w:r>
      <w:hyperlink r:id="rId16" w:tgtFrame="_blank" w:history="1">
        <w:r w:rsidRPr="00333088">
          <w:rPr>
            <w:rStyle w:val="a6"/>
            <w:rFonts w:ascii="Times New Roman" w:eastAsia="Times New Roman" w:hAnsi="Times New Roman" w:cs="Times New Roman"/>
            <w:color w:val="000000" w:themeColor="text1"/>
            <w:sz w:val="28"/>
            <w:szCs w:val="28"/>
            <w:u w:val="none"/>
            <w:lang w:val="uk-UA"/>
          </w:rPr>
          <w:t>Законом України</w:t>
        </w:r>
      </w:hyperlink>
      <w:r w:rsidR="00A451EB">
        <w:rPr>
          <w:lang w:val="uk-UA"/>
        </w:rPr>
        <w:t xml:space="preserve"> </w:t>
      </w:r>
      <w:proofErr w:type="spellStart"/>
      <w:r w:rsidRPr="00333088">
        <w:rPr>
          <w:rFonts w:ascii="Times New Roman" w:eastAsia="Times New Roman" w:hAnsi="Times New Roman" w:cs="Times New Roman"/>
          <w:color w:val="000000" w:themeColor="text1"/>
          <w:sz w:val="28"/>
          <w:szCs w:val="28"/>
          <w:lang w:val="uk-UA"/>
        </w:rPr>
        <w:t>“Про</w:t>
      </w:r>
      <w:proofErr w:type="spellEnd"/>
      <w:r w:rsidRPr="00333088">
        <w:rPr>
          <w:rFonts w:ascii="Times New Roman" w:eastAsia="Times New Roman" w:hAnsi="Times New Roman" w:cs="Times New Roman"/>
          <w:color w:val="000000" w:themeColor="text1"/>
          <w:sz w:val="28"/>
          <w:szCs w:val="28"/>
          <w:lang w:val="uk-UA"/>
        </w:rPr>
        <w:t xml:space="preserve"> </w:t>
      </w:r>
      <w:proofErr w:type="spellStart"/>
      <w:r w:rsidRPr="00333088">
        <w:rPr>
          <w:rFonts w:ascii="Times New Roman" w:eastAsia="Times New Roman" w:hAnsi="Times New Roman" w:cs="Times New Roman"/>
          <w:color w:val="000000" w:themeColor="text1"/>
          <w:sz w:val="28"/>
          <w:szCs w:val="28"/>
          <w:lang w:val="uk-UA"/>
        </w:rPr>
        <w:t>освіту”</w:t>
      </w:r>
      <w:proofErr w:type="spellEnd"/>
      <w:r w:rsidRPr="00333088">
        <w:rPr>
          <w:rFonts w:ascii="Times New Roman" w:eastAsia="Times New Roman" w:hAnsi="Times New Roman" w:cs="Times New Roman"/>
          <w:color w:val="000000" w:themeColor="text1"/>
          <w:sz w:val="28"/>
          <w:szCs w:val="28"/>
          <w:lang w:val="uk-UA"/>
        </w:rPr>
        <w:t xml:space="preserve"> і відповідними державними стандартами повної загальної середньої освіти та необхідні для подальшого здобуття освіти;</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9" w:name="n28"/>
      <w:bookmarkEnd w:id="9"/>
      <w:r w:rsidRPr="00333088">
        <w:rPr>
          <w:rFonts w:ascii="Times New Roman" w:eastAsia="Times New Roman" w:hAnsi="Times New Roman" w:cs="Times New Roman"/>
          <w:color w:val="000000" w:themeColor="text1"/>
          <w:sz w:val="28"/>
          <w:szCs w:val="28"/>
          <w:lang w:val="uk-UA"/>
        </w:rPr>
        <w:t>- організація вивчення учнями профільних навчальних предметів (інтегрованих курсів);</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10" w:name="n29"/>
      <w:bookmarkEnd w:id="10"/>
      <w:r w:rsidRPr="00333088">
        <w:rPr>
          <w:rFonts w:ascii="Times New Roman" w:eastAsia="Times New Roman" w:hAnsi="Times New Roman" w:cs="Times New Roman"/>
          <w:color w:val="000000" w:themeColor="text1"/>
          <w:sz w:val="28"/>
          <w:szCs w:val="28"/>
          <w:lang w:val="uk-UA"/>
        </w:rPr>
        <w:t>- інші завдання, визначені установчими документами ліцею.</w:t>
      </w:r>
    </w:p>
    <w:p w:rsidR="001C56AB" w:rsidRPr="00333088" w:rsidRDefault="001C56AB" w:rsidP="00333088">
      <w:pPr>
        <w:pStyle w:val="Default"/>
        <w:ind w:firstLine="709"/>
        <w:jc w:val="both"/>
        <w:rPr>
          <w:color w:val="000000" w:themeColor="text1"/>
          <w:sz w:val="28"/>
          <w:szCs w:val="28"/>
          <w:lang w:val="uk-UA"/>
        </w:rPr>
      </w:pPr>
      <w:bookmarkStart w:id="11" w:name="n30"/>
      <w:bookmarkEnd w:id="11"/>
      <w:r w:rsidRPr="00333088">
        <w:rPr>
          <w:rFonts w:eastAsia="Times New Roman"/>
          <w:color w:val="000000" w:themeColor="text1"/>
          <w:sz w:val="28"/>
          <w:szCs w:val="28"/>
          <w:lang w:val="uk-UA" w:eastAsia="uk-UA"/>
        </w:rPr>
        <w:t>Ліцей   може розробляти, удосконалювати та впроваджувати нові освітні технології і форми організації освітнього процесу.</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1.6.  </w:t>
      </w:r>
      <w:proofErr w:type="spellStart"/>
      <w:r w:rsidRPr="00333088">
        <w:rPr>
          <w:color w:val="000000" w:themeColor="text1"/>
          <w:sz w:val="28"/>
          <w:szCs w:val="28"/>
          <w:lang w:val="uk-UA"/>
        </w:rPr>
        <w:t>Погребищенський</w:t>
      </w:r>
      <w:proofErr w:type="spellEnd"/>
      <w:r w:rsidRPr="00333088">
        <w:rPr>
          <w:color w:val="000000" w:themeColor="text1"/>
          <w:sz w:val="28"/>
          <w:szCs w:val="28"/>
          <w:lang w:val="uk-UA"/>
        </w:rPr>
        <w:t xml:space="preserve"> ліцей №1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1.7.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1.8. Освітня діяльність в ліцеї здійснюється на засадах академічної, організаційної, фінансової та кадрової автономії.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1.9.  </w:t>
      </w:r>
      <w:proofErr w:type="spellStart"/>
      <w:r w:rsidRPr="00333088">
        <w:rPr>
          <w:color w:val="000000" w:themeColor="text1"/>
          <w:sz w:val="28"/>
          <w:szCs w:val="28"/>
          <w:lang w:val="uk-UA"/>
        </w:rPr>
        <w:t>Погребищенський</w:t>
      </w:r>
      <w:proofErr w:type="spellEnd"/>
      <w:r w:rsidRPr="00333088">
        <w:rPr>
          <w:color w:val="000000" w:themeColor="text1"/>
          <w:sz w:val="28"/>
          <w:szCs w:val="28"/>
          <w:lang w:val="uk-UA"/>
        </w:rPr>
        <w:t xml:space="preserve"> ліцей №1 здійснює освітню діяльність одночасно на різних рівнях освіти (початкова, базова середня, профільна середня).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1.10. Здобуття повної загальної середньої освіти в ліцеї може здійснюватися за денною, дистанційною, </w:t>
      </w:r>
      <w:proofErr w:type="spellStart"/>
      <w:r w:rsidRPr="00333088">
        <w:rPr>
          <w:color w:val="000000" w:themeColor="text1"/>
          <w:sz w:val="28"/>
          <w:szCs w:val="28"/>
          <w:lang w:val="uk-UA"/>
        </w:rPr>
        <w:t>екстернатною</w:t>
      </w:r>
      <w:proofErr w:type="spellEnd"/>
      <w:r w:rsidRPr="00333088">
        <w:rPr>
          <w:color w:val="000000" w:themeColor="text1"/>
          <w:sz w:val="28"/>
          <w:szCs w:val="28"/>
          <w:lang w:val="uk-UA"/>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1.11. Мовою освітнього процесу в ліцеї є державна мова.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1.12. Діяльність ліцею будується на принципах:</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доступності, гуманізму, незалежності від політичних, громадських і релігійних об'єднань;</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взаємозв'язку розумового, морального, фізичного і естетичного виховання;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рівності умов кожної людини для повної реалізації її здібностей, таланту, всебічного розвитку;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органічного зв'язку з національною історією, культурою, традиціями; диференціації змісту і форм освіти; науковості;</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розвиваючого характеру навчання.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1.13. Ліцей має право провадити інноваційну діяльність та може укладати з цією метою відповідні договори про співпрацю з іншими </w:t>
      </w:r>
      <w:r w:rsidRPr="00333088">
        <w:rPr>
          <w:color w:val="000000" w:themeColor="text1"/>
          <w:sz w:val="28"/>
          <w:szCs w:val="28"/>
          <w:lang w:val="uk-UA"/>
        </w:rPr>
        <w:lastRenderedPageBreak/>
        <w:t xml:space="preserve">закладами освіти (науковими установами), підприємствами, установами, організаціями, фізичними особами.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1.14. Ліцей забезпечує свою діяльність на засадах інформаційної відкритості та прозорості.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1.15. В ліцеї здійснюється політика нетерпимості до будь-яких проявів </w:t>
      </w:r>
      <w:proofErr w:type="spellStart"/>
      <w:r w:rsidRPr="00333088">
        <w:rPr>
          <w:color w:val="000000" w:themeColor="text1"/>
          <w:sz w:val="28"/>
          <w:szCs w:val="28"/>
          <w:lang w:val="uk-UA"/>
        </w:rPr>
        <w:t>булінгу</w:t>
      </w:r>
      <w:proofErr w:type="spellEnd"/>
      <w:r w:rsidRPr="00333088">
        <w:rPr>
          <w:color w:val="000000" w:themeColor="text1"/>
          <w:sz w:val="28"/>
          <w:szCs w:val="28"/>
          <w:lang w:val="uk-UA"/>
        </w:rPr>
        <w:t xml:space="preserve"> (цькування), насильства. </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eastAsia="Times New Roman" w:hAnsi="Times New Roman" w:cs="Times New Roman"/>
          <w:color w:val="000000" w:themeColor="text1"/>
          <w:sz w:val="28"/>
          <w:szCs w:val="28"/>
          <w:lang w:val="uk-UA"/>
        </w:rPr>
        <w:t>1.16. Ліцей може мати у своєму складі внутрішні структурні підрозділи:</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12" w:name="n60"/>
      <w:bookmarkStart w:id="13" w:name="n61"/>
      <w:bookmarkStart w:id="14" w:name="n62"/>
      <w:bookmarkEnd w:id="12"/>
      <w:bookmarkEnd w:id="13"/>
      <w:bookmarkEnd w:id="14"/>
      <w:r w:rsidRPr="00333088">
        <w:rPr>
          <w:rFonts w:ascii="Times New Roman" w:eastAsia="Times New Roman" w:hAnsi="Times New Roman" w:cs="Times New Roman"/>
          <w:color w:val="000000" w:themeColor="text1"/>
          <w:sz w:val="28"/>
          <w:szCs w:val="28"/>
          <w:lang w:val="uk-UA"/>
        </w:rPr>
        <w:t>- кафедри з окремих освітніх галузей, навчальних предметів (інтегрованих курсів);</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15" w:name="n63"/>
      <w:bookmarkEnd w:id="15"/>
      <w:r w:rsidRPr="00333088">
        <w:rPr>
          <w:rFonts w:ascii="Times New Roman" w:eastAsia="Times New Roman" w:hAnsi="Times New Roman" w:cs="Times New Roman"/>
          <w:color w:val="000000" w:themeColor="text1"/>
          <w:sz w:val="28"/>
          <w:szCs w:val="28"/>
          <w:lang w:val="uk-UA"/>
        </w:rPr>
        <w:t>- лабораторії;</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16" w:name="n64"/>
      <w:bookmarkEnd w:id="16"/>
      <w:r w:rsidRPr="00333088">
        <w:rPr>
          <w:rFonts w:ascii="Times New Roman" w:eastAsia="Times New Roman" w:hAnsi="Times New Roman" w:cs="Times New Roman"/>
          <w:color w:val="000000" w:themeColor="text1"/>
          <w:sz w:val="28"/>
          <w:szCs w:val="28"/>
          <w:lang w:val="uk-UA"/>
        </w:rPr>
        <w:t>- підрозділи з питань інноваційної діяльності;</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eastAsia="Times New Roman" w:hAnsi="Times New Roman" w:cs="Times New Roman"/>
          <w:color w:val="000000" w:themeColor="text1"/>
          <w:sz w:val="28"/>
          <w:szCs w:val="28"/>
          <w:lang w:val="uk-UA"/>
        </w:rPr>
        <w:t>- пансіон;</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eastAsia="Times New Roman" w:hAnsi="Times New Roman" w:cs="Times New Roman"/>
          <w:color w:val="000000" w:themeColor="text1"/>
          <w:sz w:val="28"/>
          <w:szCs w:val="28"/>
          <w:lang w:val="uk-UA"/>
        </w:rPr>
        <w:t>- дошкільне відділення;</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17" w:name="n65"/>
      <w:bookmarkEnd w:id="17"/>
      <w:r w:rsidRPr="00333088">
        <w:rPr>
          <w:rFonts w:ascii="Times New Roman" w:eastAsia="Times New Roman" w:hAnsi="Times New Roman" w:cs="Times New Roman"/>
          <w:color w:val="000000" w:themeColor="text1"/>
          <w:sz w:val="28"/>
          <w:szCs w:val="28"/>
          <w:lang w:val="uk-UA"/>
        </w:rPr>
        <w:t>- інші внутрішні структурні підрозділи.</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18" w:name="n66"/>
      <w:bookmarkEnd w:id="18"/>
      <w:r w:rsidRPr="00333088">
        <w:rPr>
          <w:rFonts w:ascii="Times New Roman" w:eastAsia="Times New Roman" w:hAnsi="Times New Roman" w:cs="Times New Roman"/>
          <w:color w:val="000000" w:themeColor="text1"/>
          <w:sz w:val="28"/>
          <w:szCs w:val="28"/>
          <w:lang w:val="uk-UA"/>
        </w:rPr>
        <w:t>Ліцей має у своєму складі філії.</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19" w:name="n67"/>
      <w:bookmarkEnd w:id="19"/>
      <w:r w:rsidRPr="00333088">
        <w:rPr>
          <w:rFonts w:ascii="Times New Roman" w:eastAsia="Times New Roman" w:hAnsi="Times New Roman" w:cs="Times New Roman"/>
          <w:color w:val="000000" w:themeColor="text1"/>
          <w:sz w:val="28"/>
          <w:szCs w:val="28"/>
          <w:lang w:val="uk-UA"/>
        </w:rPr>
        <w:t>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7" w:anchor="n14" w:tgtFrame="_blank" w:history="1">
        <w:r w:rsidRPr="00333088">
          <w:rPr>
            <w:rStyle w:val="a6"/>
            <w:rFonts w:ascii="Times New Roman" w:eastAsia="Times New Roman" w:hAnsi="Times New Roman" w:cs="Times New Roman"/>
            <w:color w:val="000000" w:themeColor="text1"/>
            <w:sz w:val="28"/>
            <w:szCs w:val="28"/>
            <w:u w:val="none"/>
            <w:lang w:val="uk-UA"/>
          </w:rPr>
          <w:t>Типового положення про філію закладу освіти</w:t>
        </w:r>
      </w:hyperlink>
      <w:r w:rsidRPr="00333088">
        <w:rPr>
          <w:rFonts w:ascii="Times New Roman" w:eastAsia="Times New Roman" w:hAnsi="Times New Roman" w:cs="Times New Roman"/>
          <w:color w:val="000000" w:themeColor="text1"/>
          <w:sz w:val="28"/>
          <w:szCs w:val="28"/>
          <w:lang w:val="uk-UA"/>
        </w:rPr>
        <w:t xml:space="preserve"> та інших документів, затверджених МОН України.</w:t>
      </w:r>
    </w:p>
    <w:p w:rsidR="001C56AB" w:rsidRPr="00333088" w:rsidRDefault="001C56AB" w:rsidP="00333088">
      <w:pPr>
        <w:spacing w:after="0" w:line="240" w:lineRule="auto"/>
        <w:ind w:firstLine="709"/>
        <w:jc w:val="both"/>
        <w:rPr>
          <w:rFonts w:ascii="Times New Roman" w:eastAsiaTheme="minorHAnsi" w:hAnsi="Times New Roman" w:cs="Times New Roman"/>
          <w:color w:val="000000" w:themeColor="text1"/>
          <w:sz w:val="28"/>
          <w:szCs w:val="28"/>
          <w:lang w:val="uk-UA" w:eastAsia="en-US"/>
        </w:rPr>
      </w:pPr>
      <w:bookmarkStart w:id="20" w:name="n68"/>
      <w:bookmarkEnd w:id="20"/>
      <w:r w:rsidRPr="00333088">
        <w:rPr>
          <w:rFonts w:ascii="Times New Roman" w:eastAsia="Times New Roman" w:hAnsi="Times New Roman" w:cs="Times New Roman"/>
          <w:color w:val="000000" w:themeColor="text1"/>
          <w:sz w:val="28"/>
          <w:szCs w:val="28"/>
          <w:lang w:val="uk-UA"/>
        </w:rPr>
        <w:t>Учні проживають, утримуються у пансіоні ліцею та забезпечуються харчуванням у порядку, визначеному законодавством.</w:t>
      </w:r>
    </w:p>
    <w:p w:rsidR="001C56AB" w:rsidRPr="00333088" w:rsidRDefault="001C56AB" w:rsidP="00333088">
      <w:pPr>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1.17. </w:t>
      </w:r>
      <w:r w:rsidRPr="00333088">
        <w:rPr>
          <w:rFonts w:ascii="Times New Roman" w:eastAsia="Calibri" w:hAnsi="Times New Roman" w:cs="Times New Roman"/>
          <w:color w:val="000000" w:themeColor="text1"/>
          <w:sz w:val="28"/>
          <w:szCs w:val="28"/>
          <w:lang w:val="uk-UA"/>
        </w:rPr>
        <w:t>Філії, що знаходяться у складі ліцею не є юридичними особами. Кожна із філій функціонує на підставі цього Статуту та  Положення про відповідну філію ліцею.</w:t>
      </w:r>
    </w:p>
    <w:p w:rsidR="001C56AB" w:rsidRPr="00333088" w:rsidRDefault="001C56AB" w:rsidP="00333088">
      <w:pPr>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1.18. У складі ліцею діють філії:</w:t>
      </w:r>
      <w:r w:rsidRPr="00333088">
        <w:rPr>
          <w:rFonts w:ascii="Times New Roman" w:hAnsi="Times New Roman" w:cs="Times New Roman"/>
          <w:color w:val="000000" w:themeColor="text1"/>
          <w:sz w:val="28"/>
          <w:szCs w:val="28"/>
          <w:lang w:val="uk-UA" w:bidi="uk-UA"/>
        </w:rPr>
        <w:t>«</w:t>
      </w:r>
      <w:proofErr w:type="spellStart"/>
      <w:r w:rsidRPr="00333088">
        <w:rPr>
          <w:rFonts w:ascii="Times New Roman" w:hAnsi="Times New Roman" w:cs="Times New Roman"/>
          <w:color w:val="000000" w:themeColor="text1"/>
          <w:sz w:val="28"/>
          <w:szCs w:val="28"/>
          <w:lang w:val="uk-UA" w:bidi="uk-UA"/>
        </w:rPr>
        <w:t>Малинківська</w:t>
      </w:r>
      <w:proofErr w:type="spellEnd"/>
      <w:r w:rsidRPr="00333088">
        <w:rPr>
          <w:rFonts w:ascii="Times New Roman" w:hAnsi="Times New Roman" w:cs="Times New Roman"/>
          <w:color w:val="000000" w:themeColor="text1"/>
          <w:sz w:val="28"/>
          <w:szCs w:val="28"/>
          <w:lang w:val="uk-UA" w:bidi="uk-UA"/>
        </w:rPr>
        <w:t xml:space="preserve"> філія з дошкільним відділенням </w:t>
      </w:r>
      <w:proofErr w:type="spellStart"/>
      <w:r w:rsidRPr="00333088">
        <w:rPr>
          <w:rFonts w:ascii="Times New Roman" w:hAnsi="Times New Roman" w:cs="Times New Roman"/>
          <w:color w:val="000000" w:themeColor="text1"/>
          <w:sz w:val="28"/>
          <w:szCs w:val="28"/>
          <w:lang w:val="uk-UA" w:bidi="uk-UA"/>
        </w:rPr>
        <w:t>Погребищенського</w:t>
      </w:r>
      <w:proofErr w:type="spellEnd"/>
      <w:r w:rsidRPr="00333088">
        <w:rPr>
          <w:rFonts w:ascii="Times New Roman" w:hAnsi="Times New Roman" w:cs="Times New Roman"/>
          <w:color w:val="000000" w:themeColor="text1"/>
          <w:sz w:val="28"/>
          <w:szCs w:val="28"/>
          <w:lang w:val="uk-UA" w:bidi="uk-UA"/>
        </w:rPr>
        <w:t xml:space="preserve"> л</w:t>
      </w:r>
      <w:r w:rsidRPr="00333088">
        <w:rPr>
          <w:rFonts w:ascii="Times New Roman" w:hAnsi="Times New Roman" w:cs="Times New Roman"/>
          <w:color w:val="000000" w:themeColor="text1"/>
          <w:sz w:val="28"/>
          <w:szCs w:val="28"/>
          <w:lang w:val="uk-UA"/>
        </w:rPr>
        <w:t>іцею №1»</w:t>
      </w:r>
      <w:r w:rsidRPr="00333088">
        <w:rPr>
          <w:rFonts w:ascii="Times New Roman" w:hAnsi="Times New Roman" w:cs="Times New Roman"/>
          <w:color w:val="000000" w:themeColor="text1"/>
          <w:sz w:val="28"/>
          <w:szCs w:val="28"/>
          <w:lang w:val="uk-UA" w:bidi="uk-UA"/>
        </w:rPr>
        <w:t>,«</w:t>
      </w:r>
      <w:proofErr w:type="spellStart"/>
      <w:r w:rsidRPr="00333088">
        <w:rPr>
          <w:rFonts w:ascii="Times New Roman" w:hAnsi="Times New Roman" w:cs="Times New Roman"/>
          <w:color w:val="000000" w:themeColor="text1"/>
          <w:sz w:val="28"/>
          <w:szCs w:val="28"/>
          <w:lang w:val="uk-UA" w:bidi="uk-UA"/>
        </w:rPr>
        <w:t>Павлівська</w:t>
      </w:r>
      <w:proofErr w:type="spellEnd"/>
      <w:r w:rsidRPr="00333088">
        <w:rPr>
          <w:rFonts w:ascii="Times New Roman" w:hAnsi="Times New Roman" w:cs="Times New Roman"/>
          <w:color w:val="000000" w:themeColor="text1"/>
          <w:sz w:val="28"/>
          <w:szCs w:val="28"/>
          <w:lang w:val="uk-UA" w:bidi="uk-UA"/>
        </w:rPr>
        <w:t xml:space="preserve"> філія </w:t>
      </w:r>
      <w:proofErr w:type="spellStart"/>
      <w:r w:rsidRPr="00333088">
        <w:rPr>
          <w:rFonts w:ascii="Times New Roman" w:hAnsi="Times New Roman" w:cs="Times New Roman"/>
          <w:color w:val="000000" w:themeColor="text1"/>
          <w:sz w:val="28"/>
          <w:szCs w:val="28"/>
          <w:lang w:val="uk-UA" w:bidi="uk-UA"/>
        </w:rPr>
        <w:t>Погребищенського</w:t>
      </w:r>
      <w:proofErr w:type="spellEnd"/>
      <w:r w:rsidRPr="00333088">
        <w:rPr>
          <w:rFonts w:ascii="Times New Roman" w:hAnsi="Times New Roman" w:cs="Times New Roman"/>
          <w:color w:val="000000" w:themeColor="text1"/>
          <w:sz w:val="28"/>
          <w:szCs w:val="28"/>
          <w:lang w:val="uk-UA" w:bidi="uk-UA"/>
        </w:rPr>
        <w:t xml:space="preserve"> ліцею №1»</w:t>
      </w:r>
      <w:r w:rsidRPr="00333088">
        <w:rPr>
          <w:rFonts w:ascii="Times New Roman" w:hAnsi="Times New Roman" w:cs="Times New Roman"/>
          <w:color w:val="000000" w:themeColor="text1"/>
          <w:sz w:val="28"/>
          <w:szCs w:val="28"/>
          <w:lang w:val="uk-UA"/>
        </w:rPr>
        <w:t>,</w:t>
      </w:r>
      <w:r w:rsidRPr="00333088">
        <w:rPr>
          <w:rFonts w:ascii="Times New Roman" w:hAnsi="Times New Roman" w:cs="Times New Roman"/>
          <w:color w:val="000000" w:themeColor="text1"/>
          <w:sz w:val="28"/>
          <w:szCs w:val="28"/>
          <w:lang w:val="uk-UA" w:bidi="uk-UA"/>
        </w:rPr>
        <w:t xml:space="preserve"> «</w:t>
      </w:r>
      <w:proofErr w:type="spellStart"/>
      <w:r w:rsidRPr="00333088">
        <w:rPr>
          <w:rFonts w:ascii="Times New Roman" w:hAnsi="Times New Roman" w:cs="Times New Roman"/>
          <w:color w:val="000000" w:themeColor="text1"/>
          <w:sz w:val="28"/>
          <w:szCs w:val="28"/>
          <w:lang w:val="uk-UA" w:bidi="uk-UA"/>
        </w:rPr>
        <w:t>Черемошненська</w:t>
      </w:r>
      <w:proofErr w:type="spellEnd"/>
      <w:r w:rsidRPr="00333088">
        <w:rPr>
          <w:rFonts w:ascii="Times New Roman" w:hAnsi="Times New Roman" w:cs="Times New Roman"/>
          <w:color w:val="000000" w:themeColor="text1"/>
          <w:sz w:val="28"/>
          <w:szCs w:val="28"/>
          <w:lang w:val="uk-UA" w:bidi="uk-UA"/>
        </w:rPr>
        <w:t xml:space="preserve"> філія з дошкільним відділенням </w:t>
      </w:r>
      <w:proofErr w:type="spellStart"/>
      <w:r w:rsidRPr="00333088">
        <w:rPr>
          <w:rFonts w:ascii="Times New Roman" w:hAnsi="Times New Roman" w:cs="Times New Roman"/>
          <w:color w:val="000000" w:themeColor="text1"/>
          <w:sz w:val="28"/>
          <w:szCs w:val="28"/>
          <w:lang w:val="uk-UA" w:bidi="uk-UA"/>
        </w:rPr>
        <w:t>Погребищенського</w:t>
      </w:r>
      <w:proofErr w:type="spellEnd"/>
      <w:r w:rsidRPr="00333088">
        <w:rPr>
          <w:rFonts w:ascii="Times New Roman" w:hAnsi="Times New Roman" w:cs="Times New Roman"/>
          <w:color w:val="000000" w:themeColor="text1"/>
          <w:sz w:val="28"/>
          <w:szCs w:val="28"/>
          <w:lang w:val="uk-UA" w:bidi="uk-UA"/>
        </w:rPr>
        <w:t xml:space="preserve"> ліцею №1»</w:t>
      </w:r>
      <w:r w:rsidRPr="00333088">
        <w:rPr>
          <w:rFonts w:ascii="Times New Roman" w:eastAsia="Calibri" w:hAnsi="Times New Roman" w:cs="Times New Roman"/>
          <w:color w:val="000000" w:themeColor="text1"/>
          <w:sz w:val="28"/>
          <w:szCs w:val="28"/>
          <w:lang w:val="uk-UA"/>
        </w:rPr>
        <w:t xml:space="preserve">. </w:t>
      </w:r>
    </w:p>
    <w:p w:rsidR="001C56AB" w:rsidRPr="00333088" w:rsidRDefault="001C56AB" w:rsidP="00333088">
      <w:pPr>
        <w:spacing w:after="0" w:line="240" w:lineRule="auto"/>
        <w:ind w:firstLine="709"/>
        <w:jc w:val="both"/>
        <w:rPr>
          <w:rFonts w:ascii="Times New Roman" w:eastAsiaTheme="minorHAns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Філії виконують функції початкової та базової школи.</w:t>
      </w:r>
    </w:p>
    <w:p w:rsidR="001C56AB" w:rsidRPr="00333088" w:rsidRDefault="001C56AB" w:rsidP="00333088">
      <w:pPr>
        <w:pStyle w:val="Default"/>
        <w:ind w:firstLine="709"/>
        <w:jc w:val="center"/>
        <w:rPr>
          <w:b/>
          <w:bCs/>
          <w:color w:val="000000" w:themeColor="text1"/>
          <w:sz w:val="28"/>
          <w:szCs w:val="28"/>
          <w:lang w:val="uk-UA"/>
        </w:rPr>
      </w:pPr>
    </w:p>
    <w:p w:rsidR="00333088" w:rsidRPr="00333088" w:rsidRDefault="00333088" w:rsidP="00333088">
      <w:pPr>
        <w:pStyle w:val="Default"/>
        <w:ind w:firstLine="709"/>
        <w:jc w:val="center"/>
        <w:rPr>
          <w:b/>
          <w:bCs/>
          <w:color w:val="000000" w:themeColor="text1"/>
          <w:sz w:val="28"/>
          <w:szCs w:val="28"/>
          <w:lang w:val="uk-UA"/>
        </w:rPr>
      </w:pPr>
    </w:p>
    <w:p w:rsidR="001C56AB" w:rsidRPr="00333088" w:rsidRDefault="001C56AB" w:rsidP="00333088">
      <w:pPr>
        <w:pStyle w:val="Default"/>
        <w:ind w:firstLine="709"/>
        <w:jc w:val="center"/>
        <w:rPr>
          <w:b/>
          <w:bCs/>
          <w:color w:val="000000" w:themeColor="text1"/>
          <w:sz w:val="28"/>
          <w:szCs w:val="28"/>
          <w:lang w:val="uk-UA"/>
        </w:rPr>
      </w:pPr>
      <w:r w:rsidRPr="00333088">
        <w:rPr>
          <w:b/>
          <w:bCs/>
          <w:color w:val="000000" w:themeColor="text1"/>
          <w:sz w:val="28"/>
          <w:szCs w:val="28"/>
          <w:lang w:val="uk-UA"/>
        </w:rPr>
        <w:t>ІІ. ОСВІТНІЙ ПРОЦЕС</w:t>
      </w:r>
    </w:p>
    <w:p w:rsidR="00333088" w:rsidRPr="00333088" w:rsidRDefault="00333088" w:rsidP="00333088">
      <w:pPr>
        <w:pStyle w:val="Default"/>
        <w:ind w:firstLine="709"/>
        <w:jc w:val="center"/>
        <w:rPr>
          <w:color w:val="000000" w:themeColor="text1"/>
          <w:sz w:val="28"/>
          <w:szCs w:val="28"/>
          <w:lang w:val="uk-UA"/>
        </w:rPr>
      </w:pP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2.1. Освітній процес у ліцеї організовується відповідно до законів України «Про освіту», «Про повну загальну середню освіту»,</w:t>
      </w:r>
      <w:r w:rsidRPr="00333088">
        <w:rPr>
          <w:rFonts w:eastAsia="Times New Roman"/>
          <w:color w:val="000000" w:themeColor="text1"/>
          <w:sz w:val="28"/>
          <w:szCs w:val="28"/>
          <w:lang w:val="uk-UA" w:eastAsia="uk-UA"/>
        </w:rPr>
        <w:t xml:space="preserve"> Положенням про ліцей ,</w:t>
      </w:r>
      <w:r w:rsidRPr="00333088">
        <w:rPr>
          <w:color w:val="000000" w:themeColor="text1"/>
          <w:sz w:val="28"/>
          <w:szCs w:val="28"/>
          <w:lang w:val="uk-UA"/>
        </w:rPr>
        <w:t xml:space="preserve"> Санітарного регламенту ЗЗСО,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333088">
        <w:rPr>
          <w:color w:val="000000" w:themeColor="text1"/>
          <w:sz w:val="28"/>
          <w:szCs w:val="28"/>
          <w:lang w:val="uk-UA"/>
        </w:rPr>
        <w:t>компетентностей</w:t>
      </w:r>
      <w:proofErr w:type="spellEnd"/>
      <w:r w:rsidRPr="00333088">
        <w:rPr>
          <w:color w:val="000000" w:themeColor="text1"/>
          <w:sz w:val="28"/>
          <w:szCs w:val="28"/>
          <w:lang w:val="uk-UA"/>
        </w:rPr>
        <w:t xml:space="preserve">, визначених державними стандартами, </w:t>
      </w:r>
      <w:r w:rsidRPr="00333088">
        <w:rPr>
          <w:rFonts w:eastAsia="Times New Roman"/>
          <w:color w:val="000000" w:themeColor="text1"/>
          <w:sz w:val="28"/>
          <w:szCs w:val="28"/>
          <w:lang w:val="uk-UA" w:eastAsia="uk-UA"/>
        </w:rPr>
        <w:t>схвалених педагогічною радою та затверджених керівником ліцею.</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2.2.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1C56AB" w:rsidRPr="00333088" w:rsidRDefault="001C56AB" w:rsidP="00333088">
      <w:pPr>
        <w:pStyle w:val="rvps2"/>
        <w:shd w:val="clear" w:color="auto" w:fill="FFFFFF"/>
        <w:spacing w:before="0" w:beforeAutospacing="0" w:after="0" w:afterAutospacing="0"/>
        <w:ind w:firstLine="709"/>
        <w:jc w:val="both"/>
        <w:rPr>
          <w:color w:val="000000" w:themeColor="text1"/>
          <w:sz w:val="28"/>
          <w:szCs w:val="28"/>
          <w:lang w:val="uk-UA"/>
        </w:rPr>
      </w:pPr>
      <w:r w:rsidRPr="00333088">
        <w:rPr>
          <w:color w:val="000000" w:themeColor="text1"/>
          <w:sz w:val="28"/>
          <w:szCs w:val="28"/>
          <w:lang w:val="uk-UA"/>
        </w:rPr>
        <w:t>Освітній процес організовується за такими циклами:</w:t>
      </w:r>
    </w:p>
    <w:p w:rsidR="001C56AB" w:rsidRPr="00333088" w:rsidRDefault="001C56AB" w:rsidP="00333088">
      <w:pPr>
        <w:pStyle w:val="rvps2"/>
        <w:shd w:val="clear" w:color="auto" w:fill="FFFFFF"/>
        <w:spacing w:before="0" w:beforeAutospacing="0" w:after="0" w:afterAutospacing="0"/>
        <w:ind w:firstLine="709"/>
        <w:jc w:val="both"/>
        <w:rPr>
          <w:color w:val="000000" w:themeColor="text1"/>
          <w:sz w:val="28"/>
          <w:szCs w:val="28"/>
          <w:lang w:val="uk-UA"/>
        </w:rPr>
      </w:pPr>
      <w:bookmarkStart w:id="21" w:name="n139"/>
      <w:bookmarkEnd w:id="21"/>
      <w:r w:rsidRPr="00333088">
        <w:rPr>
          <w:color w:val="000000" w:themeColor="text1"/>
          <w:sz w:val="28"/>
          <w:szCs w:val="28"/>
          <w:lang w:val="uk-UA"/>
        </w:rPr>
        <w:lastRenderedPageBreak/>
        <w:t>перший цикл початкової освіти - адаптаційно-ігровий (1-2 роки навчання);</w:t>
      </w:r>
    </w:p>
    <w:p w:rsidR="001C56AB" w:rsidRPr="00333088" w:rsidRDefault="001C56AB" w:rsidP="00333088">
      <w:pPr>
        <w:pStyle w:val="rvps2"/>
        <w:shd w:val="clear" w:color="auto" w:fill="FFFFFF"/>
        <w:spacing w:before="0" w:beforeAutospacing="0" w:after="0" w:afterAutospacing="0"/>
        <w:ind w:firstLine="709"/>
        <w:jc w:val="both"/>
        <w:rPr>
          <w:color w:val="000000" w:themeColor="text1"/>
          <w:sz w:val="28"/>
          <w:szCs w:val="28"/>
          <w:lang w:val="uk-UA"/>
        </w:rPr>
      </w:pPr>
      <w:bookmarkStart w:id="22" w:name="n140"/>
      <w:bookmarkEnd w:id="22"/>
      <w:r w:rsidRPr="00333088">
        <w:rPr>
          <w:color w:val="000000" w:themeColor="text1"/>
          <w:sz w:val="28"/>
          <w:szCs w:val="28"/>
          <w:lang w:val="uk-UA"/>
        </w:rPr>
        <w:t>другий цикл початкової освіти - основний (3-4 роки навчання);</w:t>
      </w:r>
    </w:p>
    <w:p w:rsidR="001C56AB" w:rsidRPr="00333088" w:rsidRDefault="001C56AB" w:rsidP="00333088">
      <w:pPr>
        <w:pStyle w:val="rvps2"/>
        <w:shd w:val="clear" w:color="auto" w:fill="FFFFFF"/>
        <w:spacing w:before="0" w:beforeAutospacing="0" w:after="0" w:afterAutospacing="0"/>
        <w:ind w:firstLine="709"/>
        <w:jc w:val="both"/>
        <w:rPr>
          <w:color w:val="000000" w:themeColor="text1"/>
          <w:sz w:val="28"/>
          <w:szCs w:val="28"/>
          <w:lang w:val="uk-UA"/>
        </w:rPr>
      </w:pPr>
      <w:bookmarkStart w:id="23" w:name="n141"/>
      <w:bookmarkEnd w:id="23"/>
      <w:r w:rsidRPr="00333088">
        <w:rPr>
          <w:color w:val="000000" w:themeColor="text1"/>
          <w:sz w:val="28"/>
          <w:szCs w:val="28"/>
          <w:lang w:val="uk-UA"/>
        </w:rPr>
        <w:t>перший цикл базової середньої освіти - адаптаційний (5-6 роки навчання);</w:t>
      </w:r>
    </w:p>
    <w:p w:rsidR="001C56AB" w:rsidRPr="00333088" w:rsidRDefault="001C56AB" w:rsidP="00333088">
      <w:pPr>
        <w:pStyle w:val="rvps2"/>
        <w:shd w:val="clear" w:color="auto" w:fill="FFFFFF"/>
        <w:spacing w:before="0" w:beforeAutospacing="0" w:after="0" w:afterAutospacing="0"/>
        <w:ind w:firstLine="709"/>
        <w:jc w:val="both"/>
        <w:rPr>
          <w:color w:val="000000" w:themeColor="text1"/>
          <w:sz w:val="28"/>
          <w:szCs w:val="28"/>
          <w:lang w:val="uk-UA"/>
        </w:rPr>
      </w:pPr>
      <w:bookmarkStart w:id="24" w:name="n142"/>
      <w:bookmarkEnd w:id="24"/>
      <w:r w:rsidRPr="00333088">
        <w:rPr>
          <w:color w:val="000000" w:themeColor="text1"/>
          <w:sz w:val="28"/>
          <w:szCs w:val="28"/>
          <w:lang w:val="uk-UA"/>
        </w:rPr>
        <w:t>другий цикл базової середньої освіти - базове предметне навчання (7-9 роки навчання);</w:t>
      </w:r>
    </w:p>
    <w:p w:rsidR="001C56AB" w:rsidRPr="00333088" w:rsidRDefault="001C56AB" w:rsidP="00333088">
      <w:pPr>
        <w:pStyle w:val="rvps2"/>
        <w:shd w:val="clear" w:color="auto" w:fill="FFFFFF"/>
        <w:spacing w:before="0" w:beforeAutospacing="0" w:after="0" w:afterAutospacing="0"/>
        <w:ind w:firstLine="709"/>
        <w:jc w:val="both"/>
        <w:rPr>
          <w:color w:val="000000" w:themeColor="text1"/>
          <w:sz w:val="28"/>
          <w:szCs w:val="28"/>
          <w:lang w:val="uk-UA"/>
        </w:rPr>
      </w:pPr>
      <w:bookmarkStart w:id="25" w:name="n143"/>
      <w:bookmarkEnd w:id="25"/>
      <w:r w:rsidRPr="00333088">
        <w:rPr>
          <w:color w:val="000000" w:themeColor="text1"/>
          <w:sz w:val="28"/>
          <w:szCs w:val="28"/>
          <w:lang w:val="uk-UA"/>
        </w:rPr>
        <w:t>перший цикл профільної середньої освіти - профільно-адаптаційний (10 рік навчання);</w:t>
      </w:r>
    </w:p>
    <w:p w:rsidR="001C56AB" w:rsidRPr="00333088" w:rsidRDefault="001C56AB" w:rsidP="00333088">
      <w:pPr>
        <w:pStyle w:val="rvps2"/>
        <w:shd w:val="clear" w:color="auto" w:fill="FFFFFF"/>
        <w:spacing w:before="0" w:beforeAutospacing="0" w:after="0" w:afterAutospacing="0"/>
        <w:ind w:firstLine="709"/>
        <w:jc w:val="both"/>
        <w:rPr>
          <w:color w:val="000000" w:themeColor="text1"/>
          <w:sz w:val="28"/>
          <w:szCs w:val="28"/>
          <w:lang w:val="uk-UA"/>
        </w:rPr>
      </w:pPr>
      <w:bookmarkStart w:id="26" w:name="n144"/>
      <w:bookmarkEnd w:id="26"/>
      <w:r w:rsidRPr="00333088">
        <w:rPr>
          <w:color w:val="000000" w:themeColor="text1"/>
          <w:sz w:val="28"/>
          <w:szCs w:val="28"/>
          <w:lang w:val="uk-UA"/>
        </w:rPr>
        <w:t>другий цикл профільної середньої освіти - профільний (11-12 роки навчання).</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eastAsia="Times New Roman" w:hAnsi="Times New Roman" w:cs="Times New Roman"/>
          <w:color w:val="000000" w:themeColor="text1"/>
          <w:sz w:val="28"/>
          <w:szCs w:val="28"/>
          <w:lang w:val="uk-UA"/>
        </w:rPr>
        <w:t xml:space="preserve">2.3. </w:t>
      </w:r>
      <w:bookmarkStart w:id="27" w:name="n36"/>
      <w:bookmarkEnd w:id="27"/>
      <w:r w:rsidRPr="00333088">
        <w:rPr>
          <w:rFonts w:ascii="Times New Roman" w:eastAsia="Times New Roman" w:hAnsi="Times New Roman" w:cs="Times New Roman"/>
          <w:color w:val="000000" w:themeColor="text1"/>
          <w:sz w:val="28"/>
          <w:szCs w:val="28"/>
          <w:lang w:val="uk-UA"/>
        </w:rPr>
        <w:t>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28" w:name="n37"/>
      <w:bookmarkEnd w:id="28"/>
      <w:r w:rsidRPr="00333088">
        <w:rPr>
          <w:rFonts w:ascii="Times New Roman" w:eastAsia="Times New Roman" w:hAnsi="Times New Roman" w:cs="Times New Roman"/>
          <w:color w:val="000000" w:themeColor="text1"/>
          <w:sz w:val="28"/>
          <w:szCs w:val="28"/>
          <w:lang w:val="uk-UA"/>
        </w:rPr>
        <w:t>Для забезпечення здобуття  загальної середньої освіти ліцей використовує в освітній діяльності   освітні програми на рівні початкової, базової,  профільної середньої освіти.</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29" w:name="n38"/>
      <w:bookmarkEnd w:id="29"/>
      <w:r w:rsidRPr="00333088">
        <w:rPr>
          <w:rFonts w:ascii="Times New Roman" w:eastAsia="Times New Roman" w:hAnsi="Times New Roman" w:cs="Times New Roman"/>
          <w:color w:val="000000" w:themeColor="text1"/>
          <w:sz w:val="28"/>
          <w:szCs w:val="28"/>
          <w:lang w:val="uk-UA"/>
        </w:rPr>
        <w:t>На основі визначеного в освітній програмі ліцею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0" w:name="n39"/>
      <w:bookmarkEnd w:id="30"/>
      <w:r w:rsidRPr="00333088">
        <w:rPr>
          <w:rFonts w:ascii="Times New Roman" w:eastAsia="Times New Roman" w:hAnsi="Times New Roman" w:cs="Times New Roman"/>
          <w:color w:val="000000" w:themeColor="text1"/>
          <w:sz w:val="28"/>
          <w:szCs w:val="28"/>
          <w:lang w:val="uk-UA"/>
        </w:rPr>
        <w:t>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1" w:name="n40"/>
      <w:bookmarkStart w:id="32" w:name="n41"/>
      <w:bookmarkEnd w:id="31"/>
      <w:bookmarkEnd w:id="32"/>
      <w:r w:rsidRPr="00333088">
        <w:rPr>
          <w:rFonts w:ascii="Times New Roman" w:eastAsia="Times New Roman" w:hAnsi="Times New Roman" w:cs="Times New Roman"/>
          <w:color w:val="000000" w:themeColor="text1"/>
          <w:sz w:val="28"/>
          <w:szCs w:val="28"/>
          <w:lang w:val="uk-UA"/>
        </w:rPr>
        <w:t>2.5.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3" w:name="n42"/>
      <w:bookmarkEnd w:id="33"/>
      <w:r w:rsidRPr="00333088">
        <w:rPr>
          <w:rFonts w:ascii="Times New Roman" w:eastAsia="Times New Roman" w:hAnsi="Times New Roman" w:cs="Times New Roman"/>
          <w:color w:val="000000" w:themeColor="text1"/>
          <w:sz w:val="28"/>
          <w:szCs w:val="28"/>
          <w:lang w:val="uk-UA"/>
        </w:rPr>
        <w:t>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4" w:name="n43"/>
      <w:bookmarkEnd w:id="34"/>
      <w:r w:rsidRPr="00333088">
        <w:rPr>
          <w:rFonts w:ascii="Times New Roman" w:eastAsia="Times New Roman" w:hAnsi="Times New Roman" w:cs="Times New Roman"/>
          <w:color w:val="000000" w:themeColor="text1"/>
          <w:sz w:val="28"/>
          <w:szCs w:val="28"/>
          <w:lang w:val="uk-UA"/>
        </w:rPr>
        <w:t>2.6.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5" w:name="n44"/>
      <w:bookmarkEnd w:id="35"/>
      <w:r w:rsidRPr="00333088">
        <w:rPr>
          <w:rFonts w:ascii="Times New Roman" w:eastAsia="Times New Roman" w:hAnsi="Times New Roman" w:cs="Times New Roman"/>
          <w:color w:val="000000" w:themeColor="text1"/>
          <w:sz w:val="28"/>
          <w:szCs w:val="28"/>
          <w:lang w:val="uk-UA"/>
        </w:rPr>
        <w:t xml:space="preserve">2.7. Річне оцінювання та державна підсумкова атестація учнів ліцею здійснюються за системою оцінювання, визначеною законодавством, а </w:t>
      </w:r>
      <w:r w:rsidRPr="00333088">
        <w:rPr>
          <w:rFonts w:ascii="Times New Roman" w:eastAsia="Times New Roman" w:hAnsi="Times New Roman" w:cs="Times New Roman"/>
          <w:color w:val="000000" w:themeColor="text1"/>
          <w:sz w:val="28"/>
          <w:szCs w:val="28"/>
          <w:lang w:val="uk-UA"/>
        </w:rPr>
        <w:lastRenderedPageBreak/>
        <w:t>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6" w:name="n45"/>
      <w:bookmarkEnd w:id="36"/>
      <w:r w:rsidRPr="00333088">
        <w:rPr>
          <w:rFonts w:ascii="Times New Roman" w:eastAsia="Times New Roman" w:hAnsi="Times New Roman" w:cs="Times New Roman"/>
          <w:color w:val="000000" w:themeColor="text1"/>
          <w:sz w:val="28"/>
          <w:szCs w:val="28"/>
          <w:lang w:val="uk-UA"/>
        </w:rPr>
        <w:t xml:space="preserve">2.8. Для досягнення учнями результатів навчання та </w:t>
      </w:r>
      <w:proofErr w:type="spellStart"/>
      <w:r w:rsidRPr="00333088">
        <w:rPr>
          <w:rFonts w:ascii="Times New Roman" w:eastAsia="Times New Roman" w:hAnsi="Times New Roman" w:cs="Times New Roman"/>
          <w:color w:val="000000" w:themeColor="text1"/>
          <w:sz w:val="28"/>
          <w:szCs w:val="28"/>
          <w:lang w:val="uk-UA"/>
        </w:rPr>
        <w:t>компетентностей</w:t>
      </w:r>
      <w:proofErr w:type="spellEnd"/>
      <w:r w:rsidRPr="00333088">
        <w:rPr>
          <w:rFonts w:ascii="Times New Roman" w:eastAsia="Times New Roman" w:hAnsi="Times New Roman" w:cs="Times New Roman"/>
          <w:color w:val="000000" w:themeColor="text1"/>
          <w:sz w:val="28"/>
          <w:szCs w:val="28"/>
          <w:lang w:val="uk-UA"/>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7" w:name="n46"/>
      <w:bookmarkEnd w:id="37"/>
      <w:r w:rsidRPr="00333088">
        <w:rPr>
          <w:rFonts w:ascii="Times New Roman" w:eastAsia="Times New Roman" w:hAnsi="Times New Roman" w:cs="Times New Roman"/>
          <w:color w:val="000000" w:themeColor="text1"/>
          <w:sz w:val="28"/>
          <w:szCs w:val="28"/>
          <w:lang w:val="uk-UA"/>
        </w:rPr>
        <w:t>- класи;</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8" w:name="n47"/>
      <w:bookmarkEnd w:id="38"/>
      <w:r w:rsidRPr="00333088">
        <w:rPr>
          <w:rFonts w:ascii="Times New Roman" w:eastAsia="Times New Roman" w:hAnsi="Times New Roman" w:cs="Times New Roman"/>
          <w:color w:val="000000" w:themeColor="text1"/>
          <w:sz w:val="28"/>
          <w:szCs w:val="28"/>
          <w:lang w:val="uk-UA"/>
        </w:rPr>
        <w:t>- групи для вивчення окремих навчальних предметів (інтегрованих курсів);</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39" w:name="n48"/>
      <w:bookmarkEnd w:id="39"/>
      <w:r w:rsidRPr="00333088">
        <w:rPr>
          <w:rFonts w:ascii="Times New Roman" w:eastAsia="Times New Roman" w:hAnsi="Times New Roman" w:cs="Times New Roman"/>
          <w:color w:val="000000" w:themeColor="text1"/>
          <w:sz w:val="28"/>
          <w:szCs w:val="28"/>
          <w:lang w:val="uk-UA"/>
        </w:rPr>
        <w:t xml:space="preserve">- </w:t>
      </w:r>
      <w:proofErr w:type="spellStart"/>
      <w:r w:rsidRPr="00333088">
        <w:rPr>
          <w:rFonts w:ascii="Times New Roman" w:eastAsia="Times New Roman" w:hAnsi="Times New Roman" w:cs="Times New Roman"/>
          <w:color w:val="000000" w:themeColor="text1"/>
          <w:sz w:val="28"/>
          <w:szCs w:val="28"/>
          <w:lang w:val="uk-UA"/>
        </w:rPr>
        <w:t>міжкласні</w:t>
      </w:r>
      <w:proofErr w:type="spellEnd"/>
      <w:r w:rsidRPr="00333088">
        <w:rPr>
          <w:rFonts w:ascii="Times New Roman" w:eastAsia="Times New Roman" w:hAnsi="Times New Roman" w:cs="Times New Roman"/>
          <w:color w:val="000000" w:themeColor="text1"/>
          <w:sz w:val="28"/>
          <w:szCs w:val="28"/>
          <w:lang w:val="uk-UA"/>
        </w:rPr>
        <w:t xml:space="preserve"> групи учнів;</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0" w:name="n49"/>
      <w:bookmarkEnd w:id="40"/>
      <w:r w:rsidRPr="00333088">
        <w:rPr>
          <w:rFonts w:ascii="Times New Roman" w:eastAsia="Times New Roman" w:hAnsi="Times New Roman" w:cs="Times New Roman"/>
          <w:color w:val="000000" w:themeColor="text1"/>
          <w:sz w:val="28"/>
          <w:szCs w:val="28"/>
          <w:lang w:val="uk-UA"/>
        </w:rPr>
        <w:t>- навчальні кабінети (з навчальних предметів (інтегрованих курсів) однієї або різних освітніх галузей).</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1" w:name="n50"/>
      <w:bookmarkEnd w:id="41"/>
      <w:r w:rsidRPr="00333088">
        <w:rPr>
          <w:rFonts w:ascii="Times New Roman" w:eastAsia="Times New Roman" w:hAnsi="Times New Roman" w:cs="Times New Roman"/>
          <w:color w:val="000000" w:themeColor="text1"/>
          <w:sz w:val="28"/>
          <w:szCs w:val="28"/>
          <w:lang w:val="uk-UA"/>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2" w:name="n51"/>
      <w:bookmarkEnd w:id="42"/>
      <w:proofErr w:type="spellStart"/>
      <w:r w:rsidRPr="00333088">
        <w:rPr>
          <w:rFonts w:ascii="Times New Roman" w:eastAsia="Times New Roman" w:hAnsi="Times New Roman" w:cs="Times New Roman"/>
          <w:color w:val="000000" w:themeColor="text1"/>
          <w:sz w:val="28"/>
          <w:szCs w:val="28"/>
          <w:lang w:val="uk-UA"/>
        </w:rPr>
        <w:t>Міжкласні</w:t>
      </w:r>
      <w:proofErr w:type="spellEnd"/>
      <w:r w:rsidRPr="00333088">
        <w:rPr>
          <w:rFonts w:ascii="Times New Roman" w:eastAsia="Times New Roman" w:hAnsi="Times New Roman" w:cs="Times New Roman"/>
          <w:color w:val="000000" w:themeColor="text1"/>
          <w:sz w:val="28"/>
          <w:szCs w:val="28"/>
          <w:lang w:val="uk-UA"/>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3" w:name="n52"/>
      <w:bookmarkEnd w:id="43"/>
      <w:r w:rsidRPr="00333088">
        <w:rPr>
          <w:rFonts w:ascii="Times New Roman" w:eastAsia="Times New Roman" w:hAnsi="Times New Roman" w:cs="Times New Roman"/>
          <w:color w:val="000000" w:themeColor="text1"/>
          <w:sz w:val="28"/>
          <w:szCs w:val="28"/>
          <w:lang w:val="uk-UA"/>
        </w:rPr>
        <w:t xml:space="preserve">У складі ліцею можуть створюватися тимчасові (від одного семестру (триместру) науково-дослідницькі класи та/або </w:t>
      </w:r>
      <w:proofErr w:type="spellStart"/>
      <w:r w:rsidRPr="00333088">
        <w:rPr>
          <w:rFonts w:ascii="Times New Roman" w:eastAsia="Times New Roman" w:hAnsi="Times New Roman" w:cs="Times New Roman"/>
          <w:color w:val="000000" w:themeColor="text1"/>
          <w:sz w:val="28"/>
          <w:szCs w:val="28"/>
          <w:lang w:val="uk-UA"/>
        </w:rPr>
        <w:t>міжкласні</w:t>
      </w:r>
      <w:proofErr w:type="spellEnd"/>
      <w:r w:rsidRPr="00333088">
        <w:rPr>
          <w:rFonts w:ascii="Times New Roman" w:eastAsia="Times New Roman" w:hAnsi="Times New Roman" w:cs="Times New Roman"/>
          <w:color w:val="000000" w:themeColor="text1"/>
          <w:sz w:val="28"/>
          <w:szCs w:val="28"/>
          <w:lang w:val="uk-UA"/>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4" w:name="n53"/>
      <w:bookmarkEnd w:id="44"/>
      <w:r w:rsidRPr="00333088">
        <w:rPr>
          <w:rFonts w:ascii="Times New Roman" w:eastAsia="Times New Roman" w:hAnsi="Times New Roman" w:cs="Times New Roman"/>
          <w:color w:val="000000" w:themeColor="text1"/>
          <w:sz w:val="28"/>
          <w:szCs w:val="28"/>
          <w:lang w:val="uk-UA"/>
        </w:rPr>
        <w:t>Організація освітнього процесу у групах здійснюється відповідно до освітньої програми ліцею.</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5" w:name="n54"/>
      <w:bookmarkEnd w:id="45"/>
      <w:r w:rsidRPr="00333088">
        <w:rPr>
          <w:rFonts w:ascii="Times New Roman" w:eastAsia="Times New Roman" w:hAnsi="Times New Roman" w:cs="Times New Roman"/>
          <w:color w:val="000000" w:themeColor="text1"/>
          <w:sz w:val="28"/>
          <w:szCs w:val="28"/>
          <w:lang w:val="uk-UA"/>
        </w:rPr>
        <w:t>Гранична кількість учнів у класі (наповнюваність класу) у  ліцею визначається відповідно до</w:t>
      </w:r>
      <w:r w:rsidR="00333088">
        <w:rPr>
          <w:rFonts w:ascii="Times New Roman" w:eastAsia="Times New Roman" w:hAnsi="Times New Roman" w:cs="Times New Roman"/>
          <w:color w:val="000000" w:themeColor="text1"/>
          <w:sz w:val="28"/>
          <w:szCs w:val="28"/>
          <w:lang w:val="uk-UA"/>
        </w:rPr>
        <w:t xml:space="preserve"> </w:t>
      </w:r>
      <w:hyperlink r:id="rId18" w:tgtFrame="_blank" w:history="1">
        <w:r w:rsidRPr="00333088">
          <w:rPr>
            <w:rStyle w:val="a6"/>
            <w:rFonts w:ascii="Times New Roman" w:eastAsia="Times New Roman" w:hAnsi="Times New Roman" w:cs="Times New Roman"/>
            <w:color w:val="000000" w:themeColor="text1"/>
            <w:sz w:val="28"/>
            <w:szCs w:val="28"/>
            <w:u w:val="none"/>
            <w:lang w:val="uk-UA"/>
          </w:rPr>
          <w:t>Закону України</w:t>
        </w:r>
      </w:hyperlink>
      <w:r w:rsidR="00333088">
        <w:rPr>
          <w:lang w:val="uk-UA"/>
        </w:rPr>
        <w:t xml:space="preserve"> </w:t>
      </w:r>
      <w:proofErr w:type="spellStart"/>
      <w:r w:rsidRPr="00333088">
        <w:rPr>
          <w:rFonts w:ascii="Times New Roman" w:eastAsia="Times New Roman" w:hAnsi="Times New Roman" w:cs="Times New Roman"/>
          <w:color w:val="000000" w:themeColor="text1"/>
          <w:sz w:val="28"/>
          <w:szCs w:val="28"/>
          <w:lang w:val="uk-UA"/>
        </w:rPr>
        <w:t>“Про</w:t>
      </w:r>
      <w:proofErr w:type="spellEnd"/>
      <w:r w:rsidRPr="00333088">
        <w:rPr>
          <w:rFonts w:ascii="Times New Roman" w:eastAsia="Times New Roman" w:hAnsi="Times New Roman" w:cs="Times New Roman"/>
          <w:color w:val="000000" w:themeColor="text1"/>
          <w:sz w:val="28"/>
          <w:szCs w:val="28"/>
          <w:lang w:val="uk-UA"/>
        </w:rPr>
        <w:t xml:space="preserve"> повну загальну середню </w:t>
      </w:r>
      <w:proofErr w:type="spellStart"/>
      <w:r w:rsidRPr="00333088">
        <w:rPr>
          <w:rFonts w:ascii="Times New Roman" w:eastAsia="Times New Roman" w:hAnsi="Times New Roman" w:cs="Times New Roman"/>
          <w:color w:val="000000" w:themeColor="text1"/>
          <w:sz w:val="28"/>
          <w:szCs w:val="28"/>
          <w:lang w:val="uk-UA"/>
        </w:rPr>
        <w:t>освіту”</w:t>
      </w:r>
      <w:proofErr w:type="spellEnd"/>
      <w:r w:rsidRPr="00333088">
        <w:rPr>
          <w:rFonts w:ascii="Times New Roman" w:eastAsia="Times New Roman" w:hAnsi="Times New Roman" w:cs="Times New Roman"/>
          <w:color w:val="000000" w:themeColor="text1"/>
          <w:sz w:val="28"/>
          <w:szCs w:val="28"/>
          <w:lang w:val="uk-UA"/>
        </w:rPr>
        <w:t>.</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6" w:name="n55"/>
      <w:bookmarkEnd w:id="46"/>
      <w:r w:rsidRPr="00333088">
        <w:rPr>
          <w:rFonts w:ascii="Times New Roman" w:eastAsia="Times New Roman" w:hAnsi="Times New Roman" w:cs="Times New Roman"/>
          <w:color w:val="000000" w:themeColor="text1"/>
          <w:sz w:val="28"/>
          <w:szCs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7" w:name="n56"/>
      <w:bookmarkEnd w:id="47"/>
      <w:r w:rsidRPr="00333088">
        <w:rPr>
          <w:rFonts w:ascii="Times New Roman" w:eastAsia="Times New Roman" w:hAnsi="Times New Roman" w:cs="Times New Roman"/>
          <w:color w:val="000000" w:themeColor="text1"/>
          <w:sz w:val="28"/>
          <w:szCs w:val="28"/>
          <w:lang w:val="uk-UA"/>
        </w:rPr>
        <w:t>Кількість учнів (одного та/або різних років навчання) в одній групі ліцею повинна становити не менше восьми осіб.</w:t>
      </w:r>
    </w:p>
    <w:p w:rsidR="001C56AB" w:rsidRPr="00333088" w:rsidRDefault="001C56AB" w:rsidP="00333088">
      <w:pPr>
        <w:pStyle w:val="Default"/>
        <w:ind w:firstLine="709"/>
        <w:jc w:val="both"/>
        <w:rPr>
          <w:color w:val="000000" w:themeColor="text1"/>
          <w:sz w:val="28"/>
          <w:szCs w:val="28"/>
          <w:lang w:val="uk-UA"/>
        </w:rPr>
      </w:pPr>
      <w:r w:rsidRPr="00333088">
        <w:rPr>
          <w:rFonts w:eastAsia="Times New Roman"/>
          <w:color w:val="000000" w:themeColor="text1"/>
          <w:sz w:val="28"/>
          <w:szCs w:val="28"/>
          <w:lang w:val="uk-UA" w:eastAsia="uk-UA"/>
        </w:rPr>
        <w:t xml:space="preserve">2.9. </w:t>
      </w:r>
      <w:r w:rsidRPr="00333088">
        <w:rPr>
          <w:color w:val="000000" w:themeColor="text1"/>
          <w:sz w:val="28"/>
          <w:szCs w:val="28"/>
          <w:lang w:val="uk-UA"/>
        </w:rPr>
        <w:t xml:space="preserve">Учні розподіляються між класами (групами) наказом директора ліцею.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2.10.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2.11. 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w:t>
      </w:r>
      <w:r w:rsidRPr="00333088">
        <w:rPr>
          <w:color w:val="000000" w:themeColor="text1"/>
          <w:sz w:val="28"/>
          <w:szCs w:val="28"/>
          <w:lang w:val="uk-UA"/>
        </w:rPr>
        <w:lastRenderedPageBreak/>
        <w:t xml:space="preserve">суспільства, принципах верховенства права, дотримання прав і свобод людини і громадянина та спрямовується на формування: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громадянської культури та культури демократії;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культури та навичок здорового способу життя, екологічної культури і дбайливого ставлення до довкілля;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почуттів доброти, милосердя, толерантності, турботи, справедливості, шанобливого ставлення до сім’ї, відповідальності за свої дії;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2.12. За особливі успіхи у навчанні, дослідницькій, пошуковій, науковій діяльності, культурних заходах, спортивних змаганнях тощо до учнів ліцею можуть застосовуватися різні види морального та/або матеріального заохочення і відзначення. Види та форми заохочення і відзначення учнів визначаються положенням про заохочення і відзначення учнів, що затверджується педагогічною радою ліцею. До видів заохочення і відзначення учнів, відносяться нагородження похвальним листом, грамотою, золотою чи срібною медаллю.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2.13. Питання про заохочення (відзначення) учнів розглядаються педагогічною радою ліцею з дотриманням принципів об’єктивності, справедливості, з урахуванням вікових та індивідуальних особливостей та затверджуються наказом директора ліцею.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2.14. За систематичні порушення Правил для учнів здобувачі освіти можуть нести відповідальність відповідно до Правил , затверджених педагогічною радою ліцею.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2.15. Кожен учень ліцею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1C56AB" w:rsidRPr="00333088" w:rsidRDefault="001C56AB" w:rsidP="00333088">
      <w:pPr>
        <w:pStyle w:val="Default"/>
        <w:ind w:firstLine="709"/>
        <w:jc w:val="both"/>
        <w:rPr>
          <w:color w:val="000000" w:themeColor="text1"/>
          <w:sz w:val="28"/>
          <w:szCs w:val="28"/>
          <w:lang w:val="uk-UA"/>
        </w:rPr>
      </w:pPr>
    </w:p>
    <w:p w:rsidR="00333088" w:rsidRPr="00333088" w:rsidRDefault="00333088" w:rsidP="00333088">
      <w:pPr>
        <w:pStyle w:val="Default"/>
        <w:ind w:firstLine="709"/>
        <w:jc w:val="both"/>
        <w:rPr>
          <w:color w:val="000000" w:themeColor="text1"/>
          <w:sz w:val="28"/>
          <w:szCs w:val="28"/>
          <w:lang w:val="uk-UA"/>
        </w:rPr>
      </w:pPr>
    </w:p>
    <w:p w:rsidR="001C56AB" w:rsidRPr="00333088" w:rsidRDefault="001C56AB" w:rsidP="00333088">
      <w:pPr>
        <w:pStyle w:val="Default"/>
        <w:ind w:firstLine="709"/>
        <w:jc w:val="center"/>
        <w:rPr>
          <w:b/>
          <w:bCs/>
          <w:color w:val="000000" w:themeColor="text1"/>
          <w:sz w:val="28"/>
          <w:szCs w:val="28"/>
          <w:lang w:val="uk-UA"/>
        </w:rPr>
      </w:pPr>
      <w:r w:rsidRPr="00333088">
        <w:rPr>
          <w:b/>
          <w:bCs/>
          <w:color w:val="000000" w:themeColor="text1"/>
          <w:sz w:val="28"/>
          <w:szCs w:val="28"/>
          <w:lang w:val="uk-UA"/>
        </w:rPr>
        <w:lastRenderedPageBreak/>
        <w:t>ІІІ. УЧАСНИКИ ОСВІТНЬОГО ПРОЦЕСУ</w:t>
      </w:r>
    </w:p>
    <w:p w:rsidR="00333088" w:rsidRPr="00333088" w:rsidRDefault="00333088" w:rsidP="00333088">
      <w:pPr>
        <w:pStyle w:val="Default"/>
        <w:ind w:firstLine="709"/>
        <w:jc w:val="center"/>
        <w:rPr>
          <w:color w:val="000000" w:themeColor="text1"/>
          <w:sz w:val="28"/>
          <w:szCs w:val="28"/>
          <w:lang w:val="uk-UA"/>
        </w:rPr>
      </w:pP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3.1. Учасниками освітнього процесу в ліцеї є:  здобувачі освіти; педагогічні працівники; інші працівники ліцею; батьки учнів; асистенти дітей.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 Права та обов’язки учнів визначаються Законами України «Про освіту», «Про повну загальну середню освіту», іншими законодавчими актами, Правилами внутрішнього розпорядку, а також Правилами для учнів, схваленими педагогічною радою ліцею.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3.4.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3.5. Підвезення учнів до ліцею забезпечує Засновник.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3.6. Харчування учнів у ліцеї здійснюється відповідно до Закону України «Про освіту», інших актів законодавства та рішень Засновника.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3.7.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3.8. Учні ліцею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 </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3.9. Учні мають право на:</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доступність і безоплатність повної загальної середньої освіти;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якісні освітні послуги;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вибір певної форми навчання, профільного напряму, факультативів, курсів за вибором, позакласних та позашкільних занять;</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об’єктивне оцінювання результатів навчання;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відзначення успіхів у своїй діяльності;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свободу творчої, спортивної, оздоровчої, культурної, просвітницької, наукової і науково-технічної діяльності тощо;</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безпечні та нешкідливі умови навчання, утримання і праці;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повагу людської гідності;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захист під час освітнього процесу від приниження честі та гідності, будь-яких форм насильства та експлуатації, </w:t>
      </w:r>
      <w:proofErr w:type="spellStart"/>
      <w:r w:rsidRPr="00333088">
        <w:rPr>
          <w:rFonts w:ascii="Times New Roman" w:hAnsi="Times New Roman" w:cs="Times New Roman"/>
          <w:color w:val="000000" w:themeColor="text1"/>
          <w:sz w:val="28"/>
          <w:szCs w:val="28"/>
          <w:lang w:val="uk-UA"/>
        </w:rPr>
        <w:t>булінгу</w:t>
      </w:r>
      <w:proofErr w:type="spellEnd"/>
      <w:r w:rsidRPr="00333088">
        <w:rPr>
          <w:rFonts w:ascii="Times New Roman" w:hAnsi="Times New Roman" w:cs="Times New Roman"/>
          <w:color w:val="000000" w:themeColor="text1"/>
          <w:sz w:val="28"/>
          <w:szCs w:val="28"/>
          <w:lang w:val="uk-UA"/>
        </w:rPr>
        <w:t xml:space="preserve"> (цькування), дискримінації за будь-якою ознакою, пропаганди та агітації, що завдають шкоди здоров’ю;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користування бібліотекою, навчально-виробничою, науковою, культурною, спортивною, матеріально-технічною базою ліцею та послугами його структурних підрозділів у порядку, встановленому ліцеєм відповідно до спеціальних законів;</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lastRenderedPageBreak/>
        <w:t>- доступ до інформаційних ресурсів і комунікацій, що використовуються в освітньому процесі та науковій діяльності;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участь у роботі органів учнівського самоврядування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інші необхідні умови для здобуття освіти, у тому числі для осіб з</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особливими освітніми потребами та із соціально незахищених верств населення;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участь у різних видах навчальної, науково-практичної діяльності, конференціях, олімпіадах, виставках, конкурсах тощо;</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отримання додаткових, у тому числі платних навчальних послуг;</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перегляд результатів оцінювання навчальних досягнень з усіх предметів інваріантної та варіативної частини.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3.10. Учні зобов’язані: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 освіти;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поважати гідність, права, свободи та законні інтереси всіх учасників освітнього процесу,  отримуватись етичних норм;</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відповідально та дбайливо ставитися до власного здоров’я, здоров’я оточення, дотримуватись правил особистої гігієни;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дбайливо ставитися до державного, громадського та особистого майна, майна інших учасників освітнього процесу;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виконувати вимоги педагогічних та інших працівників ліцею відповідно до Статуту та Правил внутрішнього трудового розпорядку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дотримуватись установчих документів, Статуту, Правил внутрішнього трудового розпорядку ліцею, а також умов договору про надання освітніх послуг (за його наявності).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3.11. Учні мають також інші права та обов’язки, передбачені законодавством та установчими документами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3.12.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3.13. Учні залучаються до самообслуговування, різних видів суспільно корисної праці відповідно до цього Статуту і правил внутрішнього розпорядку ліцею з урахуванням віку, статі, фізичних можливостей.</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3.14.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333088">
        <w:rPr>
          <w:rFonts w:ascii="Times New Roman" w:hAnsi="Times New Roman" w:cs="Times New Roman"/>
          <w:color w:val="000000" w:themeColor="text1"/>
          <w:sz w:val="28"/>
          <w:szCs w:val="28"/>
          <w:lang w:val="uk-UA"/>
        </w:rPr>
        <w:t>недоброчесності</w:t>
      </w:r>
      <w:proofErr w:type="spellEnd"/>
      <w:r w:rsidRPr="00333088">
        <w:rPr>
          <w:rFonts w:ascii="Times New Roman" w:hAnsi="Times New Roman" w:cs="Times New Roman"/>
          <w:color w:val="000000" w:themeColor="text1"/>
          <w:sz w:val="28"/>
          <w:szCs w:val="28"/>
          <w:lang w:val="uk-UA"/>
        </w:rPr>
        <w:t>.</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3.15.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lastRenderedPageBreak/>
        <w:t xml:space="preserve">3.16. Прийняття на роботу педагогічних працівників може здійснюватися за трудовими договорами, контрактами, у тому числі й на конкурсній основі.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3.17. Педагогічні працівники мають права та обов’язки, визначені Законом України «Про освіту», Законом «Про повну загальну середню освіту», колективним договором, трудовим договором, Правилами внутрішнього розпорядку, іншими документами, схваленими педагогічною радою ліцею. </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 Педагогічні працівники: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3.18.1.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3.18.2.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3.18.3. Призначення на посаду, звільнення з посади педагогічних та інших працівників ліцею, інші трудові відносини регулюються законодавством про працю, Законом України «Про повну загальну середню освіту» та іншими законодавчими актами.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3.18.4. Педагогічні працівники приймаються на роботу до ліцею за трудовими договорами або контрактом відповідно до вимог законодавства про освіту і працю.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3.18.5. Розподіл педагогічного навантаження педагогічних працівників у ліцеї, після погодження педагогічною радою, затверджується його керівником.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3.18.6. Не допускається відволікання педагогічних працівників від виконання професійних обов’язків, крім випадків, передбачених законодавством.</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3.18.7. Педагогічні працівники ліцею підлягають атестації відповідно до порядку,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lastRenderedPageBreak/>
        <w:t>3.18.8. Педагогічні працівники ліцею мають право на:</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педагогічну ініціативу;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333088">
        <w:rPr>
          <w:rFonts w:ascii="Times New Roman" w:hAnsi="Times New Roman" w:cs="Times New Roman"/>
          <w:color w:val="000000" w:themeColor="text1"/>
          <w:sz w:val="28"/>
          <w:szCs w:val="28"/>
          <w:lang w:val="uk-UA"/>
        </w:rPr>
        <w:t>компетентнісного</w:t>
      </w:r>
      <w:proofErr w:type="spellEnd"/>
      <w:r w:rsidRPr="00333088">
        <w:rPr>
          <w:rFonts w:ascii="Times New Roman" w:hAnsi="Times New Roman" w:cs="Times New Roman"/>
          <w:color w:val="000000" w:themeColor="text1"/>
          <w:sz w:val="28"/>
          <w:szCs w:val="28"/>
          <w:lang w:val="uk-UA"/>
        </w:rPr>
        <w:t xml:space="preserve"> навчання;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ліцеєм відповідно до спеціальних законів;</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підвищення кваліфікації, перепідготовку;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проходження сертифікації на добровільних засадах;</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доступ до інформаційних ресурсів і комунікацій, що використовуються в освітньому процесі та науковій діяльності;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відзначення успіхів у своїй професійній діяльності;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справедливе та об’єктивне оцінювання професійної діяльності;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захист професійної честі та гідності;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індивідуальну освітню (наукову, творчу, мистецьку та іншу) діяльність за межами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безпечні і нешкідливі умови праці;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участь у громадському самоврядуванні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участь у роботі колегіальних органів управління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проходження атестації для здобуття відповідної кваліфікаційної категорії та отримання її в разі успішного проходження атестації;</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об’єднання у професійні спілки та право бути членами інших об’єднань громадян, діяльність яких не заборонена законодавством;</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порушення питання захисту прав, професійної та людської честі й гідності;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захист професійної честі та гідності;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творчу відпустку терміном до одного року не більше одного разу на 10 років із зарахуванням до стажу роботи;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подовжену оплачувану відпустку.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3.18.9. Педагогічні працівники ліцею зобов'язані: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постійно підвищувати свій професійний і загальнокультурний рівні та педагогічну майстерність;</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виконувати освітню програму для досягнення здобувачами освіти передбачених нею результатів навчання;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сприяти розвитку здібностей здобувачів освіти, формуванню навичок здорового способу життя, дбати про їхнє фізичне і психічне здоров’я;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дотримуватися академічної доброчесності та забезпечувати її дотримання учнями в освітньому процесі та науковій діяльності;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дотримуватися педагогічної етики;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lastRenderedPageBreak/>
        <w:t>- поважати гідність, права, свободи і законні інтереси всіх учасників освітнього процесу;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формувати в учнів прагнення до взаєморозуміння, миру, злагоди між усіма народами, етнічними, національними, релігійними групами;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захищати учнів під час освітнього процесу від будь - 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ліцею алкогольних напоїв, наркотичних засобів, іншим шкідливим звичкам;</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додержуватися установчих документів та правил внутрішнього розпорядку ліцею, виконувати свої посадові обов’язки;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брати участь у роботі педагогічної ради, засіданнях методичних об’єднань, нарадах, зборах;</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виконувати накази і розпорядження директора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вести відповідну документацію;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сприяти зростанню іміджу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3.18.10. Педагогічні працівники, які систематично порушують цей Статут, правила внутрішнього трудового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3.18.11.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трудового розпорядку ліцею.</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3.19.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3.20. Засновник або уповноважений ним орган, директор ліцею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lastRenderedPageBreak/>
        <w:t xml:space="preserve">3.21. Розподіл педагогічного навантаження затверджується директором відповідно до вимог законодавства. Педагогічне навантаження педагогічного працівника ліцею обсягом менше норми встановлюється за його письмовою згодою.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3.22. 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ліцею, або за письмовою згодою педагогічного працівника з додержанням законодавства про працю.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3.23. Батьки учнів мають права та обов’язки у сфері загальної середньої освіти, передбачені Законом України «Про освіту» та іншими законами України, а також Положенням про взаємну відповідальність учасників освітнього процесу за результати навчання, схваленим педагогічною радою ліцею. </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3.24. Батьки здобувачів освіти та особи, які їх замінюють.</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3.24.1. Батьки здобувачів освіти та особи, які їх замінюють, мають право:</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 захищати відповідно до законодавства права та законні інтереси учнів;</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звертатися до закладу освіти, органів управління освітою з питань освіти;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обирати вид і форму здобуття дітьми відповідної освіти;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брати участь у громадському самоврядуванні ліцею, зокрема обирати і бути обраними до органів громадського самоврядування ліцею;</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завчасно отримувати інформацію про заплановані у ліцеї педагогічні, психологічні, медичні, соціологічні заходи, дослідження, обстеження,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педагогічні експерименти та надавати згоду на участь у них дитини;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брати участь у розробленні індивідуальної програми розвитку дитини та/або індивідуального навчального плану;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в ліцеї та його освітньої діяльності.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3.24.2. Батьки та особи, які їх замінюють, є відповідальними за здобуття дітьми повної загальної середньої освіти, їх виховання і зобов’язані: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виховувати в дітей повагу до гідності, прав, свобод і законних інтересів людини, законів та етичних норм, відповідальне ставлення до власного здоров’я, здоров’я оточення і довкілля;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сприяти виконанню дитиною освітньої програми та досягненню дитиною передбачених нею результатів навчання;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поважати гідність, права, свободи і законні інтереси дитини та інших учасників освітнього процесу;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дбати про фізичне і психічне здоров’я дитини, сприяти розвитку її здібностей, формувати навички здорового способу життя;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lastRenderedPageBreak/>
        <w:t>релігійних поглядів та культурних традицій, різного соціального походження, сімейного та майнового стану;</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настановленням і особистим прикладом утверджувати повагу до суспільної моралі та суспільних цінностей, зокрема правди,справедливості, патріотизму, гуманізму, толерантності, працелюбства;</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формувати в дітей усвідомлення необхідності додержуватися Конституції та законів України, захищати суверенітет і територіальну цілісність України;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дотримуватися установчих документів, правил внутрішнього розпорядку ліцею, а також умов договору про надання освітніх послуг (за наявності);</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сприяти керівництву ліцею у проведенні розслідування щодо випадків </w:t>
      </w:r>
      <w:proofErr w:type="spellStart"/>
      <w:r w:rsidRPr="00333088">
        <w:rPr>
          <w:rFonts w:ascii="Times New Roman" w:hAnsi="Times New Roman" w:cs="Times New Roman"/>
          <w:color w:val="000000" w:themeColor="text1"/>
          <w:sz w:val="28"/>
          <w:szCs w:val="28"/>
          <w:lang w:val="uk-UA"/>
        </w:rPr>
        <w:t>булінгу</w:t>
      </w:r>
      <w:proofErr w:type="spellEnd"/>
      <w:r w:rsidRPr="00333088">
        <w:rPr>
          <w:rFonts w:ascii="Times New Roman" w:hAnsi="Times New Roman" w:cs="Times New Roman"/>
          <w:color w:val="000000" w:themeColor="text1"/>
          <w:sz w:val="28"/>
          <w:szCs w:val="28"/>
          <w:lang w:val="uk-UA"/>
        </w:rPr>
        <w:t xml:space="preserve"> (цькування);</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виконувати рішення та рекомендації комісії з розгляду випадків </w:t>
      </w:r>
      <w:proofErr w:type="spellStart"/>
      <w:r w:rsidRPr="00333088">
        <w:rPr>
          <w:rFonts w:ascii="Times New Roman" w:hAnsi="Times New Roman" w:cs="Times New Roman"/>
          <w:color w:val="000000" w:themeColor="text1"/>
          <w:sz w:val="28"/>
          <w:szCs w:val="28"/>
          <w:lang w:val="uk-UA"/>
        </w:rPr>
        <w:t>булінгу</w:t>
      </w:r>
      <w:proofErr w:type="spellEnd"/>
      <w:r w:rsidRPr="00333088">
        <w:rPr>
          <w:rFonts w:ascii="Times New Roman" w:hAnsi="Times New Roman" w:cs="Times New Roman"/>
          <w:color w:val="000000" w:themeColor="text1"/>
          <w:sz w:val="28"/>
          <w:szCs w:val="28"/>
          <w:lang w:val="uk-UA"/>
        </w:rPr>
        <w:t xml:space="preserve"> (цькування) в ліцеї.</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3.24.3. 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3.25. Батьки учнів мають право бути присутніми на навчальних заняттях своїх дітей за попереднім погодженням з директором ліцею.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3.26. Організація інклюзивного навчання у ліцеї здійснюється у порядку, затвердженому Кабінетом Міністрів України.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3.27. Громадське самоврядування в ліцеї здійснюється на принципах, визначених частиною восьмою статті 70 Закону України «Про освіту».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3.28. У ліцеї можуть діяти: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органи самоврядування працівників закладу;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 органи  самоврядування здобувачів освіти;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органи батьківського самоврядування;</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піклувальна рада,</w:t>
      </w:r>
      <w:r w:rsidRPr="00333088">
        <w:rPr>
          <w:rFonts w:ascii="Times New Roman" w:eastAsia="Times New Roman" w:hAnsi="Times New Roman" w:cs="Times New Roman"/>
          <w:color w:val="000000" w:themeColor="text1"/>
          <w:sz w:val="28"/>
          <w:szCs w:val="28"/>
          <w:lang w:val="uk-UA"/>
        </w:rPr>
        <w:t>повноваження, засади формування та діяльності якої визначаються </w:t>
      </w:r>
      <w:hyperlink r:id="rId19" w:tgtFrame="_blank" w:history="1">
        <w:r w:rsidRPr="00333088">
          <w:rPr>
            <w:rStyle w:val="a6"/>
            <w:rFonts w:ascii="Times New Roman" w:eastAsia="Times New Roman" w:hAnsi="Times New Roman" w:cs="Times New Roman"/>
            <w:color w:val="000000" w:themeColor="text1"/>
            <w:sz w:val="28"/>
            <w:szCs w:val="28"/>
            <w:u w:val="none"/>
            <w:lang w:val="uk-UA"/>
          </w:rPr>
          <w:t>Законом України</w:t>
        </w:r>
      </w:hyperlink>
      <w:r w:rsidR="00333088">
        <w:rPr>
          <w:lang w:val="uk-UA"/>
        </w:rPr>
        <w:t xml:space="preserve"> </w:t>
      </w:r>
      <w:proofErr w:type="spellStart"/>
      <w:r w:rsidRPr="00333088">
        <w:rPr>
          <w:rFonts w:ascii="Times New Roman" w:eastAsia="Times New Roman" w:hAnsi="Times New Roman" w:cs="Times New Roman"/>
          <w:color w:val="000000" w:themeColor="text1"/>
          <w:sz w:val="28"/>
          <w:szCs w:val="28"/>
          <w:lang w:val="uk-UA"/>
        </w:rPr>
        <w:t>“Про</w:t>
      </w:r>
      <w:proofErr w:type="spellEnd"/>
      <w:r w:rsidRPr="00333088">
        <w:rPr>
          <w:rFonts w:ascii="Times New Roman" w:eastAsia="Times New Roman" w:hAnsi="Times New Roman" w:cs="Times New Roman"/>
          <w:color w:val="000000" w:themeColor="text1"/>
          <w:sz w:val="28"/>
          <w:szCs w:val="28"/>
          <w:lang w:val="uk-UA"/>
        </w:rPr>
        <w:t xml:space="preserve"> повну загальну середню </w:t>
      </w:r>
      <w:proofErr w:type="spellStart"/>
      <w:r w:rsidRPr="00333088">
        <w:rPr>
          <w:rFonts w:ascii="Times New Roman" w:eastAsia="Times New Roman" w:hAnsi="Times New Roman" w:cs="Times New Roman"/>
          <w:color w:val="000000" w:themeColor="text1"/>
          <w:sz w:val="28"/>
          <w:szCs w:val="28"/>
          <w:lang w:val="uk-UA"/>
        </w:rPr>
        <w:t>освіту”</w:t>
      </w:r>
      <w:proofErr w:type="spellEnd"/>
      <w:r w:rsidRPr="00333088">
        <w:rPr>
          <w:rFonts w:ascii="Times New Roman" w:eastAsia="Times New Roman" w:hAnsi="Times New Roman" w:cs="Times New Roman"/>
          <w:color w:val="000000" w:themeColor="text1"/>
          <w:sz w:val="28"/>
          <w:szCs w:val="28"/>
          <w:lang w:val="uk-UA"/>
        </w:rPr>
        <w:t xml:space="preserve"> та установчими документами ліцею. Органи громадського самоврядування та піклувальна рада мають право брати участь в управлінні ліцеєм у порядку та межах, визначених Законами України </w:t>
      </w:r>
      <w:proofErr w:type="spellStart"/>
      <w:r w:rsidR="00805196" w:rsidRPr="00333088">
        <w:rPr>
          <w:lang w:val="uk-UA"/>
        </w:rPr>
        <w:fldChar w:fldCharType="begin"/>
      </w:r>
      <w:r w:rsidR="00180D2F" w:rsidRPr="00333088">
        <w:rPr>
          <w:lang w:val="uk-UA"/>
        </w:rPr>
        <w:instrText>HYPERLINK "https://zakon.rada.gov.ua/laws/show/2145-19" \t "_blank"</w:instrText>
      </w:r>
      <w:r w:rsidR="00805196" w:rsidRPr="00333088">
        <w:rPr>
          <w:lang w:val="uk-UA"/>
        </w:rPr>
        <w:fldChar w:fldCharType="separate"/>
      </w:r>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r w:rsidR="00805196" w:rsidRPr="00333088">
        <w:rPr>
          <w:lang w:val="uk-UA"/>
        </w:rPr>
        <w:fldChar w:fldCharType="end"/>
      </w:r>
      <w:r w:rsidRPr="00333088">
        <w:rPr>
          <w:rFonts w:ascii="Times New Roman" w:eastAsia="Times New Roman" w:hAnsi="Times New Roman" w:cs="Times New Roman"/>
          <w:color w:val="000000" w:themeColor="text1"/>
          <w:sz w:val="28"/>
          <w:szCs w:val="28"/>
          <w:lang w:val="uk-UA"/>
        </w:rPr>
        <w:t xml:space="preserve">, </w:t>
      </w:r>
      <w:proofErr w:type="spellStart"/>
      <w:r w:rsidRPr="00333088">
        <w:rPr>
          <w:rFonts w:ascii="Times New Roman" w:eastAsia="Times New Roman" w:hAnsi="Times New Roman" w:cs="Times New Roman"/>
          <w:color w:val="000000" w:themeColor="text1"/>
          <w:sz w:val="28"/>
          <w:szCs w:val="28"/>
          <w:lang w:val="uk-UA"/>
        </w:rPr>
        <w:t>“Про</w:t>
      </w:r>
      <w:proofErr w:type="spellEnd"/>
      <w:r w:rsidRPr="00333088">
        <w:rPr>
          <w:rFonts w:ascii="Times New Roman" w:eastAsia="Times New Roman" w:hAnsi="Times New Roman" w:cs="Times New Roman"/>
          <w:color w:val="000000" w:themeColor="text1"/>
          <w:sz w:val="28"/>
          <w:szCs w:val="28"/>
          <w:lang w:val="uk-UA"/>
        </w:rPr>
        <w:t xml:space="preserve"> повну загальну середню </w:t>
      </w:r>
      <w:proofErr w:type="spellStart"/>
      <w:r w:rsidRPr="00333088">
        <w:rPr>
          <w:rFonts w:ascii="Times New Roman" w:eastAsia="Times New Roman" w:hAnsi="Times New Roman" w:cs="Times New Roman"/>
          <w:color w:val="000000" w:themeColor="text1"/>
          <w:sz w:val="28"/>
          <w:szCs w:val="28"/>
          <w:lang w:val="uk-UA"/>
        </w:rPr>
        <w:t>освіту”</w:t>
      </w:r>
      <w:proofErr w:type="spellEnd"/>
      <w:r w:rsidRPr="00333088">
        <w:rPr>
          <w:rFonts w:ascii="Times New Roman" w:eastAsia="Times New Roman" w:hAnsi="Times New Roman" w:cs="Times New Roman"/>
          <w:color w:val="000000" w:themeColor="text1"/>
          <w:sz w:val="28"/>
          <w:szCs w:val="28"/>
          <w:lang w:val="uk-UA"/>
        </w:rPr>
        <w:t xml:space="preserve"> та його установчими документами.</w:t>
      </w:r>
    </w:p>
    <w:p w:rsidR="001C56AB" w:rsidRPr="00333088" w:rsidRDefault="001C56AB" w:rsidP="00333088">
      <w:pPr>
        <w:pStyle w:val="Default"/>
        <w:ind w:firstLine="709"/>
        <w:jc w:val="both"/>
        <w:rPr>
          <w:color w:val="000000" w:themeColor="text1"/>
          <w:sz w:val="28"/>
          <w:szCs w:val="28"/>
          <w:lang w:val="uk-UA"/>
        </w:rPr>
      </w:pPr>
      <w:bookmarkStart w:id="48" w:name="n74"/>
      <w:bookmarkEnd w:id="48"/>
      <w:r w:rsidRPr="00333088">
        <w:rPr>
          <w:color w:val="000000" w:themeColor="text1"/>
          <w:sz w:val="28"/>
          <w:szCs w:val="28"/>
          <w:lang w:val="uk-UA"/>
        </w:rPr>
        <w:t xml:space="preserve">3.29. У діяльність будь-якого органу громадського самоврядування ліцею не мають права втручатися представники іншого органу громадського самоврядування.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3.30. Вищим колегіальним органом громадського самоврядування ліцею є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3.31. У ліцеї може діяти учнівське самоврядування з метою формування та розвитку громадянських, управлінських і соціальних </w:t>
      </w:r>
      <w:proofErr w:type="spellStart"/>
      <w:r w:rsidRPr="00333088">
        <w:rPr>
          <w:color w:val="000000" w:themeColor="text1"/>
          <w:sz w:val="28"/>
          <w:szCs w:val="28"/>
          <w:lang w:val="uk-UA"/>
        </w:rPr>
        <w:lastRenderedPageBreak/>
        <w:t>компетентностей</w:t>
      </w:r>
      <w:proofErr w:type="spellEnd"/>
      <w:r w:rsidRPr="00333088">
        <w:rPr>
          <w:color w:val="000000" w:themeColor="text1"/>
          <w:sz w:val="28"/>
          <w:szCs w:val="28"/>
          <w:lang w:val="uk-UA"/>
        </w:rPr>
        <w:t xml:space="preserve"> учнів, пов’язаних з ідеями демократії, справедливості, рівності, прав людини, добробуту, здорового способу життя тощо. Учнівське самоврядування здійснюється учнями безпосередньо і через органи учнівського самоврядування.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3.32. 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3.33. З питань захисту честі, гідності та/або прав учнів закладу керівник учнівського самоврядування має право на невідкладний прийом директором ліцею, який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3.34. Діяльність органів учнівського самоврядування ліцею не повинна призводити до порушення законодавства, установчих документів закладу, правил внутрішнього розпорядку, прав та законних інтересів інших учасників освітнього процесу.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3.35. Засади учнівського самоврядування ліцею визначаються законодавством України та положенням про учнівське самоврядування ліцею, що затверджується загальними зборами уповноважених представників класів.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3.36. Вищим органом громадського самоврядування працівників ліцею є загальні збори трудового колективу, повноваження яких визначено Законом України «Про повну загальну середню освіту».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3.37. Батьківське самоврядування в ліцеї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законодавством та статутом закладу. Батьки мають право утворювати різні органи батьківського самоврядування (в межах класу, закладу освіти, за інтересами тощо).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3.38. Рішення органу батьківського самоврядування виконується батьками виключно на добровільних засадах. Рішення органу батьківського самоврядування з питань організації освітнього процесу та/або діяльності ліцею можуть бути реалізовані виключно за рішенням директора, якщо таке рішення не суперечить законодавству.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 xml:space="preserve">3.39.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 </w:t>
      </w:r>
    </w:p>
    <w:p w:rsidR="001C56AB" w:rsidRPr="00333088" w:rsidRDefault="001C56AB" w:rsidP="00333088">
      <w:pPr>
        <w:spacing w:after="0" w:line="240" w:lineRule="auto"/>
        <w:ind w:firstLine="709"/>
        <w:jc w:val="both"/>
        <w:rPr>
          <w:rFonts w:ascii="Times New Roman" w:hAnsi="Times New Roman" w:cs="Times New Roman"/>
          <w:color w:val="000000" w:themeColor="text1"/>
          <w:sz w:val="28"/>
          <w:szCs w:val="28"/>
          <w:lang w:val="uk-UA"/>
        </w:rPr>
      </w:pPr>
    </w:p>
    <w:p w:rsidR="00333088" w:rsidRPr="00333088" w:rsidRDefault="00333088" w:rsidP="00333088">
      <w:pPr>
        <w:spacing w:after="0" w:line="240" w:lineRule="auto"/>
        <w:ind w:firstLine="709"/>
        <w:jc w:val="both"/>
        <w:rPr>
          <w:rFonts w:ascii="Times New Roman" w:hAnsi="Times New Roman" w:cs="Times New Roman"/>
          <w:color w:val="000000" w:themeColor="text1"/>
          <w:sz w:val="28"/>
          <w:szCs w:val="28"/>
          <w:lang w:val="uk-UA"/>
        </w:rPr>
      </w:pPr>
    </w:p>
    <w:p w:rsidR="00333088" w:rsidRPr="00333088" w:rsidRDefault="00333088" w:rsidP="00333088">
      <w:pPr>
        <w:spacing w:after="0" w:line="240" w:lineRule="auto"/>
        <w:ind w:firstLine="709"/>
        <w:jc w:val="both"/>
        <w:rPr>
          <w:rFonts w:ascii="Times New Roman" w:hAnsi="Times New Roman" w:cs="Times New Roman"/>
          <w:color w:val="000000" w:themeColor="text1"/>
          <w:sz w:val="28"/>
          <w:szCs w:val="28"/>
          <w:lang w:val="uk-UA"/>
        </w:rPr>
      </w:pPr>
    </w:p>
    <w:p w:rsidR="00333088" w:rsidRPr="00333088" w:rsidRDefault="00333088" w:rsidP="00333088">
      <w:pPr>
        <w:spacing w:after="0" w:line="240" w:lineRule="auto"/>
        <w:ind w:firstLine="709"/>
        <w:jc w:val="both"/>
        <w:rPr>
          <w:rFonts w:ascii="Times New Roman" w:hAnsi="Times New Roman" w:cs="Times New Roman"/>
          <w:color w:val="000000" w:themeColor="text1"/>
          <w:sz w:val="28"/>
          <w:szCs w:val="28"/>
          <w:lang w:val="uk-UA"/>
        </w:rPr>
      </w:pPr>
    </w:p>
    <w:p w:rsidR="001C56AB" w:rsidRPr="00333088" w:rsidRDefault="001C56AB" w:rsidP="00333088">
      <w:pPr>
        <w:autoSpaceDE w:val="0"/>
        <w:autoSpaceDN w:val="0"/>
        <w:adjustRightInd w:val="0"/>
        <w:spacing w:after="0" w:line="240" w:lineRule="auto"/>
        <w:ind w:firstLine="709"/>
        <w:jc w:val="center"/>
        <w:rPr>
          <w:rFonts w:ascii="Times New Roman" w:hAnsi="Times New Roman" w:cs="Times New Roman"/>
          <w:b/>
          <w:bCs/>
          <w:color w:val="000000" w:themeColor="text1"/>
          <w:sz w:val="28"/>
          <w:szCs w:val="28"/>
          <w:lang w:val="uk-UA"/>
        </w:rPr>
      </w:pPr>
      <w:r w:rsidRPr="00333088">
        <w:rPr>
          <w:rFonts w:ascii="Times New Roman" w:hAnsi="Times New Roman" w:cs="Times New Roman"/>
          <w:b/>
          <w:bCs/>
          <w:color w:val="000000" w:themeColor="text1"/>
          <w:sz w:val="28"/>
          <w:szCs w:val="28"/>
          <w:lang w:val="uk-UA"/>
        </w:rPr>
        <w:lastRenderedPageBreak/>
        <w:t>IV. УПРАВЛІННЯ ЗАКЛАДОМ</w:t>
      </w:r>
    </w:p>
    <w:p w:rsidR="00333088" w:rsidRPr="00333088" w:rsidRDefault="00333088" w:rsidP="00333088">
      <w:pPr>
        <w:autoSpaceDE w:val="0"/>
        <w:autoSpaceDN w:val="0"/>
        <w:adjustRightInd w:val="0"/>
        <w:spacing w:after="0" w:line="240" w:lineRule="auto"/>
        <w:ind w:firstLine="709"/>
        <w:jc w:val="center"/>
        <w:rPr>
          <w:rFonts w:ascii="Times New Roman" w:hAnsi="Times New Roman" w:cs="Times New Roman"/>
          <w:color w:val="000000" w:themeColor="text1"/>
          <w:sz w:val="28"/>
          <w:szCs w:val="28"/>
          <w:lang w:val="uk-UA"/>
        </w:rPr>
      </w:pP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4.1. </w:t>
      </w:r>
      <w:r w:rsidRPr="00333088">
        <w:rPr>
          <w:rFonts w:ascii="Times New Roman" w:eastAsia="Times New Roman" w:hAnsi="Times New Roman" w:cs="Times New Roman"/>
          <w:color w:val="000000" w:themeColor="text1"/>
          <w:sz w:val="28"/>
          <w:szCs w:val="28"/>
          <w:lang w:val="uk-UA"/>
        </w:rPr>
        <w:t>Керівництво ліцеєм здійснює його директор, повноваження якого визначаються законодавством і установчими документами ліцею.</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49" w:name="n70"/>
      <w:bookmarkEnd w:id="49"/>
      <w:r w:rsidRPr="00333088">
        <w:rPr>
          <w:rFonts w:ascii="Times New Roman" w:eastAsia="Times New Roman" w:hAnsi="Times New Roman" w:cs="Times New Roman"/>
          <w:color w:val="000000" w:themeColor="text1"/>
          <w:sz w:val="28"/>
          <w:szCs w:val="28"/>
          <w:lang w:val="uk-UA"/>
        </w:rPr>
        <w:t>Директор ліцею зобов’язаний виконувати обов’язки, передбачені Законами України</w:t>
      </w:r>
      <w:r w:rsidR="00333088">
        <w:rPr>
          <w:rFonts w:ascii="Times New Roman" w:eastAsia="Times New Roman" w:hAnsi="Times New Roman" w:cs="Times New Roman"/>
          <w:color w:val="000000" w:themeColor="text1"/>
          <w:sz w:val="28"/>
          <w:szCs w:val="28"/>
          <w:lang w:val="uk-UA"/>
        </w:rPr>
        <w:t xml:space="preserve"> </w:t>
      </w:r>
      <w:hyperlink r:id="rId20"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Pr="00333088">
        <w:rPr>
          <w:rFonts w:ascii="Times New Roman" w:eastAsia="Times New Roman" w:hAnsi="Times New Roman" w:cs="Times New Roman"/>
          <w:color w:val="000000" w:themeColor="text1"/>
          <w:sz w:val="28"/>
          <w:szCs w:val="28"/>
          <w:lang w:val="uk-UA"/>
        </w:rPr>
        <w:t>,</w:t>
      </w:r>
      <w:r w:rsidR="00333088">
        <w:rPr>
          <w:rFonts w:ascii="Times New Roman" w:eastAsia="Times New Roman" w:hAnsi="Times New Roman" w:cs="Times New Roman"/>
          <w:color w:val="000000" w:themeColor="text1"/>
          <w:sz w:val="28"/>
          <w:szCs w:val="28"/>
          <w:lang w:val="uk-UA"/>
        </w:rPr>
        <w:t xml:space="preserve"> </w:t>
      </w:r>
      <w:hyperlink r:id="rId21" w:tgtFrame="_blank" w:history="1">
        <w:proofErr w:type="spellStart"/>
        <w:r w:rsidRPr="00333088">
          <w:rPr>
            <w:rStyle w:val="a6"/>
            <w:rFonts w:ascii="Times New Roman" w:eastAsia="Times New Roman" w:hAnsi="Times New Roman" w:cs="Times New Roman"/>
            <w:color w:val="000000" w:themeColor="text1"/>
            <w:sz w:val="28"/>
            <w:szCs w:val="28"/>
            <w:u w:val="none"/>
            <w:lang w:val="uk-UA"/>
          </w:rPr>
          <w:t>“Про</w:t>
        </w:r>
        <w:proofErr w:type="spellEnd"/>
        <w:r w:rsidRPr="00333088">
          <w:rPr>
            <w:rStyle w:val="a6"/>
            <w:rFonts w:ascii="Times New Roman" w:eastAsia="Times New Roman" w:hAnsi="Times New Roman" w:cs="Times New Roman"/>
            <w:color w:val="000000" w:themeColor="text1"/>
            <w:sz w:val="28"/>
            <w:szCs w:val="28"/>
            <w:u w:val="none"/>
            <w:lang w:val="uk-UA"/>
          </w:rPr>
          <w:t xml:space="preserve"> повну загальну середню </w:t>
        </w:r>
        <w:proofErr w:type="spellStart"/>
        <w:r w:rsidRPr="00333088">
          <w:rPr>
            <w:rStyle w:val="a6"/>
            <w:rFonts w:ascii="Times New Roman" w:eastAsia="Times New Roman" w:hAnsi="Times New Roman" w:cs="Times New Roman"/>
            <w:color w:val="000000" w:themeColor="text1"/>
            <w:sz w:val="28"/>
            <w:szCs w:val="28"/>
            <w:u w:val="none"/>
            <w:lang w:val="uk-UA"/>
          </w:rPr>
          <w:t>освіту”</w:t>
        </w:r>
        <w:proofErr w:type="spellEnd"/>
      </w:hyperlink>
      <w:r w:rsidRPr="00333088">
        <w:rPr>
          <w:rFonts w:ascii="Times New Roman" w:eastAsia="Times New Roman" w:hAnsi="Times New Roman" w:cs="Times New Roman"/>
          <w:color w:val="000000" w:themeColor="text1"/>
          <w:sz w:val="28"/>
          <w:szCs w:val="28"/>
          <w:lang w:val="uk-UA"/>
        </w:rPr>
        <w:t>, та інші обов’язки, покладені на нього законодавством, засновником , установчими документами ліцею,строковим трудовим договором.</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50" w:name="n71"/>
      <w:bookmarkEnd w:id="50"/>
      <w:r w:rsidRPr="00333088">
        <w:rPr>
          <w:rFonts w:ascii="Times New Roman" w:eastAsia="Times New Roman" w:hAnsi="Times New Roman" w:cs="Times New Roman"/>
          <w:color w:val="000000" w:themeColor="text1"/>
          <w:sz w:val="28"/>
          <w:szCs w:val="28"/>
          <w:lang w:val="uk-UA"/>
        </w:rPr>
        <w:t>Директор ліцею обирається, призначається на посаду та звільняється із займаної посади відповідно до законодавства та умов укладеного трудового договору.</w:t>
      </w:r>
    </w:p>
    <w:p w:rsidR="001C56AB" w:rsidRPr="00333088" w:rsidRDefault="001C56AB" w:rsidP="00333088">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val="uk-UA" w:eastAsia="en-US"/>
        </w:rPr>
      </w:pPr>
      <w:r w:rsidRPr="00333088">
        <w:rPr>
          <w:rFonts w:ascii="Times New Roman" w:hAnsi="Times New Roman" w:cs="Times New Roman"/>
          <w:color w:val="000000" w:themeColor="text1"/>
          <w:sz w:val="28"/>
          <w:szCs w:val="28"/>
          <w:lang w:val="uk-UA"/>
        </w:rPr>
        <w:t xml:space="preserve">4.2. Керівництво ліцеєм в межах повноважень, визначених законами та установчими документами закладу, здійснюють: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засновник (</w:t>
      </w:r>
      <w:proofErr w:type="spellStart"/>
      <w:r w:rsidRPr="00333088">
        <w:rPr>
          <w:rFonts w:ascii="Times New Roman" w:hAnsi="Times New Roman" w:cs="Times New Roman"/>
          <w:color w:val="000000" w:themeColor="text1"/>
          <w:sz w:val="28"/>
          <w:szCs w:val="28"/>
          <w:lang w:val="uk-UA"/>
        </w:rPr>
        <w:t>Погребищенська</w:t>
      </w:r>
      <w:proofErr w:type="spellEnd"/>
      <w:r w:rsidRPr="00333088">
        <w:rPr>
          <w:rFonts w:ascii="Times New Roman" w:hAnsi="Times New Roman" w:cs="Times New Roman"/>
          <w:color w:val="000000" w:themeColor="text1"/>
          <w:sz w:val="28"/>
          <w:szCs w:val="28"/>
          <w:lang w:val="uk-UA"/>
        </w:rPr>
        <w:t xml:space="preserve"> міська рада)</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уповноважений ним орган – відділ освіти Погребищенської міської ради;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директор ліцею;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педагогічна рада;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конференція громадського самоврядування закладу.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4.3. Засновник (</w:t>
      </w:r>
      <w:proofErr w:type="spellStart"/>
      <w:r w:rsidRPr="00333088">
        <w:rPr>
          <w:rFonts w:ascii="Times New Roman" w:hAnsi="Times New Roman" w:cs="Times New Roman"/>
          <w:color w:val="000000" w:themeColor="text1"/>
          <w:sz w:val="28"/>
          <w:szCs w:val="28"/>
          <w:lang w:val="uk-UA"/>
        </w:rPr>
        <w:t>Погребищенська</w:t>
      </w:r>
      <w:proofErr w:type="spellEnd"/>
      <w:r w:rsidRPr="00333088">
        <w:rPr>
          <w:rFonts w:ascii="Times New Roman" w:hAnsi="Times New Roman" w:cs="Times New Roman"/>
          <w:color w:val="000000" w:themeColor="text1"/>
          <w:sz w:val="28"/>
          <w:szCs w:val="28"/>
          <w:lang w:val="uk-UA"/>
        </w:rPr>
        <w:t xml:space="preserve"> міська рада):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затверджує статут закладу (його нову редакцію);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проводить конкурс на посаду директора ліцею;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затверджує за поданням закладу стратегію розвитку ліцею;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фінансує виконання стратегії розвитку закладу, у тому числі здійснення інноваційної діяльності;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здійснює контроль за використанням публічних коштів;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реалізує інші права, передбачені законодавством.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4.4. Засновник закладу зобов’язаний забезпечити утримання та розвиток ліцею,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 </w:t>
      </w:r>
    </w:p>
    <w:p w:rsidR="00333088"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4.5. Відділ освіти Погребищенської міської ради:</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забезпечує утримання та розвиток матеріально-технічної бази </w:t>
      </w:r>
      <w:proofErr w:type="spellStart"/>
      <w:r w:rsidRPr="00333088">
        <w:rPr>
          <w:rFonts w:ascii="Times New Roman" w:hAnsi="Times New Roman" w:cs="Times New Roman"/>
          <w:color w:val="000000" w:themeColor="text1"/>
          <w:sz w:val="28"/>
          <w:szCs w:val="28"/>
          <w:lang w:val="uk-UA"/>
        </w:rPr>
        <w:t>Погребищенського</w:t>
      </w:r>
      <w:proofErr w:type="spellEnd"/>
      <w:r w:rsidRPr="00333088">
        <w:rPr>
          <w:rFonts w:ascii="Times New Roman" w:hAnsi="Times New Roman" w:cs="Times New Roman"/>
          <w:color w:val="000000" w:themeColor="text1"/>
          <w:sz w:val="28"/>
          <w:szCs w:val="28"/>
          <w:lang w:val="uk-UA"/>
        </w:rPr>
        <w:t xml:space="preserve"> ліцею №1 на рівні, достатньому для виконання вимог стандартів освіти та ліцензійних умов;</w:t>
      </w:r>
    </w:p>
    <w:p w:rsidR="00333088" w:rsidRPr="00333088" w:rsidRDefault="001C56AB" w:rsidP="00333088">
      <w:pPr>
        <w:spacing w:after="0" w:line="240" w:lineRule="auto"/>
        <w:ind w:firstLine="709"/>
        <w:rPr>
          <w:rFonts w:ascii="Times New Roman" w:eastAsia="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lastRenderedPageBreak/>
        <w:t xml:space="preserve">- </w:t>
      </w:r>
      <w:r w:rsidRPr="00333088">
        <w:rPr>
          <w:rFonts w:ascii="Times New Roman" w:eastAsia="Times New Roman" w:hAnsi="Times New Roman" w:cs="Times New Roman"/>
          <w:iCs/>
          <w:color w:val="000000" w:themeColor="text1"/>
          <w:sz w:val="28"/>
          <w:szCs w:val="28"/>
          <w:bdr w:val="none" w:sz="0" w:space="0" w:color="auto" w:frame="1"/>
          <w:lang w:val="uk-UA"/>
        </w:rPr>
        <w:t xml:space="preserve">укладає та розриває трудовий договір (контракт) з  директором ліцею </w:t>
      </w:r>
      <w:r w:rsidRPr="00333088">
        <w:rPr>
          <w:rFonts w:ascii="Times New Roman" w:hAnsi="Times New Roman" w:cs="Times New Roman"/>
          <w:color w:val="000000" w:themeColor="text1"/>
          <w:sz w:val="28"/>
          <w:szCs w:val="28"/>
          <w:lang w:val="uk-UA"/>
        </w:rPr>
        <w:t>на підставі рішення конкурсної комісії Засновника</w:t>
      </w:r>
      <w:r w:rsidRPr="00333088">
        <w:rPr>
          <w:rFonts w:ascii="Times New Roman" w:eastAsia="Times New Roman" w:hAnsi="Times New Roman" w:cs="Times New Roman"/>
          <w:iCs/>
          <w:color w:val="000000" w:themeColor="text1"/>
          <w:sz w:val="28"/>
          <w:szCs w:val="28"/>
          <w:bdr w:val="none" w:sz="0" w:space="0" w:color="auto" w:frame="1"/>
          <w:lang w:val="uk-UA"/>
        </w:rPr>
        <w:t xml:space="preserve">  у порядку, встановленому законодавством та установчими документами закладу освіти;</w:t>
      </w:r>
    </w:p>
    <w:p w:rsidR="00333088" w:rsidRPr="00333088" w:rsidRDefault="001C56AB" w:rsidP="00333088">
      <w:pPr>
        <w:spacing w:after="0" w:line="240" w:lineRule="auto"/>
        <w:ind w:firstLine="709"/>
        <w:rPr>
          <w:rFonts w:ascii="Times New Roman" w:eastAsia="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rsidR="001C56AB" w:rsidRPr="00333088" w:rsidRDefault="001C56AB" w:rsidP="00333088">
      <w:pPr>
        <w:spacing w:after="0" w:line="240" w:lineRule="auto"/>
        <w:ind w:firstLine="709"/>
        <w:rPr>
          <w:rFonts w:ascii="Times New Roman" w:eastAsia="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здійснює інші повноваження, покладені на відділ відповідно до чинного законодавства.</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4.6. Директором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законодавства.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4.7. Директор закладу призначається на посаду наказом начальника  відділу освіти  за результатами конкурсного відбору строком на шість років (два роки для призначених вперше, з подальшим продовженням на 4 роки) на підставі рішення конкурсної комісії Засновника,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4.8. Права та обов’язки директора ліцею визначаються Законами України «Про освіту», «Про повну загальну середню освіту», строковим трудовим договором.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4.9. Директор ліцею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 Припинення трудового договору у зв’язку із закінченням строку його дії або його дострокове розірвання здійснюється з підстав та у порядку, визначених законодавством про працю.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4.10. Педагогічна рада ліцею є основним постійно діючим колегіальним органом управління закладу. Головою педагогічної ради є директор ліцею. Педагогічна рада: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схвалює стратегію розвитку ліцею та річний план роботи;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схвалює освітню (освітні) програму (програми), зміни до неї (них) та оцінює результати її (їх) виконання;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схвалює правила внутрішнього розпорядку, положення про внутрішню систему забезпечення якості освіти;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приймає рішення щодо вдосконалення і методичного забезпечення освітнього процесу;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приймає рішення щодо переведення учнів на наступний рік навчання, їх відрахування, , а також щодо відзначення, морального та матеріального заохочення учнів та інших учасників освітнього процесу;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розглядає питання підвищення кваліфікації педагогічних працівників, розвитку їх творчої ініціативи, професійної майстерності, визначає заходи </w:t>
      </w:r>
      <w:r w:rsidRPr="00333088">
        <w:rPr>
          <w:rFonts w:ascii="Times New Roman" w:hAnsi="Times New Roman" w:cs="Times New Roman"/>
          <w:color w:val="000000" w:themeColor="text1"/>
          <w:sz w:val="28"/>
          <w:szCs w:val="28"/>
          <w:lang w:val="uk-UA"/>
        </w:rPr>
        <w:lastRenderedPageBreak/>
        <w:t xml:space="preserve">щодо підвищення кваліфікації педагогічних працівників, формує та затверджує річний план підвищення кваліфікації педагогічних працівників;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може ініціювати проведення позапланового інституційного аудиту, зовнішнього моніторингу якості освіти та/або освітньої діяльності ліцею;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розглядає інші питання, віднесені законом до її повноважень.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4.11.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4.12. Рішення педагогічної ради, прийняті в межах її повноважень, вводяться в дію наказами директора ліцею та є обов’язковими до виконання всіма учасниками освітнього процесу.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p>
    <w:p w:rsidR="00333088" w:rsidRPr="00333088" w:rsidRDefault="00333088"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p>
    <w:p w:rsidR="001C56AB" w:rsidRPr="00333088" w:rsidRDefault="001C56AB" w:rsidP="00333088">
      <w:pPr>
        <w:autoSpaceDE w:val="0"/>
        <w:autoSpaceDN w:val="0"/>
        <w:adjustRightInd w:val="0"/>
        <w:spacing w:after="0" w:line="240" w:lineRule="auto"/>
        <w:ind w:firstLine="709"/>
        <w:jc w:val="center"/>
        <w:rPr>
          <w:rFonts w:ascii="Times New Roman" w:hAnsi="Times New Roman" w:cs="Times New Roman"/>
          <w:b/>
          <w:bCs/>
          <w:color w:val="000000" w:themeColor="text1"/>
          <w:sz w:val="28"/>
          <w:szCs w:val="28"/>
          <w:lang w:val="uk-UA"/>
        </w:rPr>
      </w:pPr>
      <w:r w:rsidRPr="00333088">
        <w:rPr>
          <w:rFonts w:ascii="Times New Roman" w:hAnsi="Times New Roman" w:cs="Times New Roman"/>
          <w:b/>
          <w:bCs/>
          <w:color w:val="000000" w:themeColor="text1"/>
          <w:sz w:val="28"/>
          <w:szCs w:val="28"/>
          <w:lang w:val="uk-UA"/>
        </w:rPr>
        <w:t>V. ЗАБЕЗПЕЧЕННЯ ЯКОСТІ ОСВІТИ</w:t>
      </w:r>
    </w:p>
    <w:p w:rsidR="00333088" w:rsidRPr="00333088" w:rsidRDefault="00333088" w:rsidP="00333088">
      <w:pPr>
        <w:autoSpaceDE w:val="0"/>
        <w:autoSpaceDN w:val="0"/>
        <w:adjustRightInd w:val="0"/>
        <w:spacing w:after="0" w:line="240" w:lineRule="auto"/>
        <w:ind w:firstLine="709"/>
        <w:jc w:val="center"/>
        <w:rPr>
          <w:rFonts w:ascii="Times New Roman" w:hAnsi="Times New Roman" w:cs="Times New Roman"/>
          <w:color w:val="000000" w:themeColor="text1"/>
          <w:sz w:val="28"/>
          <w:szCs w:val="28"/>
          <w:lang w:val="uk-UA"/>
        </w:rPr>
      </w:pP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5.1. У ліцеї формується внутрішня система забезпечення якості освіти яка, зокрема, включає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5.2. Кожен учасник освітнього процесу зобов’язаний дотримуватися академічної доброчесності. Директор ліцею та інші педагогічні працівники забезпечують дотримання принципів академічної доброчесності відповідно до своєї компетенції.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5.3. Головною комплексною зовнішньою перевіркою та оцінюванням освітніх і управлінських процесів ліцею, які повинні забезпечувати його ефективну роботу та сталий розвиток, є інституційний аудит.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5.4. Атестація педагогічних працівників здійснюється відповідно до Закону України «Про освіту» в порядку, затвердженому центральним органом виконавчої влади у сфері освіти і науки.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5.5. Педагогічний працівник має право на проходження сертифікації безоплатно один раз на три роки відповідно до чинного законодавства..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5.6. Кожен педагогічний працівник зобов’язаний щороку підвищувати свою кваліфікацію відповідно до Закону України «Про освіту». Загальна кількість академічних годин для підвищення кваліфікації педагогічного </w:t>
      </w:r>
      <w:r w:rsidRPr="00333088">
        <w:rPr>
          <w:rFonts w:ascii="Times New Roman" w:hAnsi="Times New Roman" w:cs="Times New Roman"/>
          <w:color w:val="000000" w:themeColor="text1"/>
          <w:sz w:val="28"/>
          <w:szCs w:val="28"/>
          <w:lang w:val="uk-UA"/>
        </w:rPr>
        <w:lastRenderedPageBreak/>
        <w:t xml:space="preserve">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5.7. Інформаційне забезпечення учасників освітнього процесу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p>
    <w:p w:rsidR="00333088" w:rsidRPr="00333088" w:rsidRDefault="00333088"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p>
    <w:p w:rsidR="001C56AB" w:rsidRPr="00333088" w:rsidRDefault="001C56AB" w:rsidP="00333088">
      <w:pPr>
        <w:autoSpaceDE w:val="0"/>
        <w:autoSpaceDN w:val="0"/>
        <w:adjustRightInd w:val="0"/>
        <w:spacing w:after="0" w:line="240" w:lineRule="auto"/>
        <w:ind w:firstLine="709"/>
        <w:jc w:val="center"/>
        <w:rPr>
          <w:rFonts w:ascii="Times New Roman" w:hAnsi="Times New Roman" w:cs="Times New Roman"/>
          <w:b/>
          <w:bCs/>
          <w:color w:val="000000" w:themeColor="text1"/>
          <w:sz w:val="28"/>
          <w:szCs w:val="28"/>
          <w:lang w:val="uk-UA"/>
        </w:rPr>
      </w:pPr>
      <w:r w:rsidRPr="00333088">
        <w:rPr>
          <w:rFonts w:ascii="Times New Roman" w:hAnsi="Times New Roman" w:cs="Times New Roman"/>
          <w:b/>
          <w:bCs/>
          <w:color w:val="000000" w:themeColor="text1"/>
          <w:sz w:val="28"/>
          <w:szCs w:val="28"/>
          <w:lang w:val="uk-UA"/>
        </w:rPr>
        <w:t>VІ. ФІНАНСОВО-ГОСПОДАРСЬКА ДІЯЛЬНІСТЬ</w:t>
      </w:r>
    </w:p>
    <w:p w:rsidR="00333088" w:rsidRPr="00333088" w:rsidRDefault="00333088" w:rsidP="00333088">
      <w:pPr>
        <w:autoSpaceDE w:val="0"/>
        <w:autoSpaceDN w:val="0"/>
        <w:adjustRightInd w:val="0"/>
        <w:spacing w:after="0" w:line="240" w:lineRule="auto"/>
        <w:ind w:firstLine="709"/>
        <w:jc w:val="center"/>
        <w:rPr>
          <w:rFonts w:ascii="Times New Roman" w:hAnsi="Times New Roman" w:cs="Times New Roman"/>
          <w:color w:val="000000" w:themeColor="text1"/>
          <w:sz w:val="28"/>
          <w:szCs w:val="28"/>
          <w:lang w:val="uk-UA"/>
        </w:rPr>
      </w:pP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6.1. </w:t>
      </w:r>
      <w:proofErr w:type="spellStart"/>
      <w:r w:rsidRPr="00333088">
        <w:rPr>
          <w:rFonts w:ascii="Times New Roman" w:hAnsi="Times New Roman" w:cs="Times New Roman"/>
          <w:color w:val="000000" w:themeColor="text1"/>
          <w:sz w:val="28"/>
          <w:szCs w:val="28"/>
          <w:lang w:val="uk-UA"/>
        </w:rPr>
        <w:t>Погребищенський</w:t>
      </w:r>
      <w:proofErr w:type="spellEnd"/>
      <w:r w:rsidRPr="00333088">
        <w:rPr>
          <w:rFonts w:ascii="Times New Roman" w:hAnsi="Times New Roman" w:cs="Times New Roman"/>
          <w:color w:val="000000" w:themeColor="text1"/>
          <w:sz w:val="28"/>
          <w:szCs w:val="28"/>
          <w:lang w:val="uk-UA"/>
        </w:rPr>
        <w:t xml:space="preserve"> ліцей №1 здійснює фінансово-господарську діяльність відповідно до Бюджетного кодексу України, Законів України «Про освіту», «Про повну загальну середню освіту» та інших нормативно-правових актів.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формування структури закладу та його штатного розпису;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оплату поточних ремонтних робіт приміщень і споруд закладу;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оплату підвищення кваліфікації педагогічних та інших працівників;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укладення відповідно до законодавства цивільно-правових угод (господарських договорів) для забезпечення діяльності закладу освіти.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6.2. Ліцей має статус бюджетної установи і фінансується з державного та місцевих бюджетів відповідно до Бюджетного кодексу України. Іншими джерелами фінансування закладів загальної середньої освіти можуть бути: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доходи від надання платних освітніх та інших послуг;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благодійна допомога відповідно до законодавства про благодійну діяльність та благодійні організації;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гранти;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інші джерела фінансування, не заборонені законодавством.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6.3. Фінансово-господарська діяльність ліцею здійснюється на основі кошторису, що затверджується засновником з урахуванням пропозицій закладу.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6.4. У ліцеї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 </w:t>
      </w:r>
    </w:p>
    <w:p w:rsidR="001C56AB" w:rsidRPr="00333088" w:rsidRDefault="001C56AB" w:rsidP="00333088">
      <w:pPr>
        <w:pStyle w:val="Default"/>
        <w:ind w:firstLine="709"/>
        <w:jc w:val="both"/>
        <w:rPr>
          <w:color w:val="000000" w:themeColor="text1"/>
          <w:sz w:val="28"/>
          <w:szCs w:val="28"/>
          <w:lang w:val="uk-UA"/>
        </w:rPr>
      </w:pPr>
      <w:r w:rsidRPr="00333088">
        <w:rPr>
          <w:color w:val="000000" w:themeColor="text1"/>
          <w:sz w:val="28"/>
          <w:szCs w:val="28"/>
          <w:lang w:val="uk-UA"/>
        </w:rPr>
        <w:t>6.5. Ліцей не може надавати (повністю чи частково) платні освітні послуги для досягнення його учнями результатів навчання (</w:t>
      </w:r>
      <w:proofErr w:type="spellStart"/>
      <w:r w:rsidRPr="00333088">
        <w:rPr>
          <w:color w:val="000000" w:themeColor="text1"/>
          <w:sz w:val="28"/>
          <w:szCs w:val="28"/>
          <w:lang w:val="uk-UA"/>
        </w:rPr>
        <w:t>компетентностей</w:t>
      </w:r>
      <w:proofErr w:type="spellEnd"/>
      <w:r w:rsidRPr="00333088">
        <w:rPr>
          <w:color w:val="000000" w:themeColor="text1"/>
          <w:sz w:val="28"/>
          <w:szCs w:val="28"/>
          <w:lang w:val="uk-UA"/>
        </w:rPr>
        <w:t xml:space="preserve">), визначених державними стандартами. Учні та їхні батьки </w:t>
      </w:r>
      <w:r w:rsidRPr="00333088">
        <w:rPr>
          <w:color w:val="000000" w:themeColor="text1"/>
          <w:sz w:val="28"/>
          <w:szCs w:val="28"/>
          <w:lang w:val="uk-UA"/>
        </w:rPr>
        <w:lastRenderedPageBreak/>
        <w:t xml:space="preserve">можуть отримувати платні освітні та інші послуги виключно на добровільних засадах.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6.6. Штатний розпис ліцею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6.7. Правові засади володіння, користування і розпорядження майном ліцею визначаються Законом України "Про освіту" та іншими актами законодавства. </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r w:rsidRPr="00333088">
        <w:rPr>
          <w:rFonts w:ascii="Times New Roman" w:eastAsia="Times New Roman" w:hAnsi="Times New Roman" w:cs="Times New Roman"/>
          <w:color w:val="000000" w:themeColor="text1"/>
          <w:sz w:val="28"/>
          <w:szCs w:val="28"/>
          <w:lang w:val="uk-UA"/>
        </w:rPr>
        <w:t>6.8. Утримання та розвиток матеріально-технічної бази ліцею, у тому числі забезпечення універсального дизайну та розумного пристосування, фінансуються за рахунок коштів його засновника (засновників) та інших джерел, не заборонених законодавством.</w:t>
      </w:r>
    </w:p>
    <w:p w:rsidR="001C56AB" w:rsidRPr="00333088" w:rsidRDefault="001C56AB" w:rsidP="00333088">
      <w:pPr>
        <w:spacing w:after="0" w:line="240" w:lineRule="auto"/>
        <w:ind w:firstLine="709"/>
        <w:jc w:val="both"/>
        <w:rPr>
          <w:rFonts w:ascii="Times New Roman" w:eastAsia="Times New Roman" w:hAnsi="Times New Roman" w:cs="Times New Roman"/>
          <w:color w:val="000000" w:themeColor="text1"/>
          <w:sz w:val="28"/>
          <w:szCs w:val="28"/>
          <w:lang w:val="uk-UA"/>
        </w:rPr>
      </w:pPr>
      <w:bookmarkStart w:id="51" w:name="n78"/>
      <w:bookmarkEnd w:id="51"/>
      <w:r w:rsidRPr="00333088">
        <w:rPr>
          <w:rFonts w:ascii="Times New Roman" w:eastAsia="Times New Roman" w:hAnsi="Times New Roman" w:cs="Times New Roman"/>
          <w:color w:val="000000" w:themeColor="text1"/>
          <w:sz w:val="28"/>
          <w:szCs w:val="28"/>
          <w:lang w:val="uk-UA"/>
        </w:rPr>
        <w:t>6.9. Матеріально-технічна база ліцею включає будівлі, споруди, службові жилі приміщення, земельні ділянки, комунікації, обладнання, транспортні засоби та інші цінності. Майно ліцею належить йому на правах, визначених законодавством.</w:t>
      </w:r>
    </w:p>
    <w:p w:rsidR="001C56AB" w:rsidRPr="00333088" w:rsidRDefault="001C56AB" w:rsidP="00333088">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val="uk-UA" w:eastAsia="en-US"/>
        </w:rPr>
      </w:pPr>
      <w:bookmarkStart w:id="52" w:name="n79"/>
      <w:bookmarkEnd w:id="52"/>
      <w:r w:rsidRPr="00333088">
        <w:rPr>
          <w:rFonts w:ascii="Times New Roman" w:eastAsia="Times New Roman" w:hAnsi="Times New Roman" w:cs="Times New Roman"/>
          <w:color w:val="000000" w:themeColor="text1"/>
          <w:sz w:val="28"/>
          <w:szCs w:val="28"/>
          <w:lang w:val="uk-UA"/>
        </w:rPr>
        <w:t xml:space="preserve">6.10. Вимоги до матеріально-технічної бази ліцею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w:t>
      </w:r>
      <w:proofErr w:type="spellStart"/>
      <w:r w:rsidRPr="00333088">
        <w:rPr>
          <w:rFonts w:ascii="Times New Roman" w:eastAsia="Times New Roman" w:hAnsi="Times New Roman" w:cs="Times New Roman"/>
          <w:color w:val="000000" w:themeColor="text1"/>
          <w:sz w:val="28"/>
          <w:szCs w:val="28"/>
          <w:lang w:val="uk-UA"/>
        </w:rPr>
        <w:t>корекційного</w:t>
      </w:r>
      <w:proofErr w:type="spellEnd"/>
      <w:r w:rsidRPr="00333088">
        <w:rPr>
          <w:rFonts w:ascii="Times New Roman" w:eastAsia="Times New Roman" w:hAnsi="Times New Roman" w:cs="Times New Roman"/>
          <w:color w:val="000000" w:themeColor="text1"/>
          <w:sz w:val="28"/>
          <w:szCs w:val="28"/>
          <w:lang w:val="uk-UA"/>
        </w:rPr>
        <w:t>), навчально-методичних та навчально-наочних посібників, підручників, художньої та іншої літератури.</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b/>
          <w:bCs/>
          <w:color w:val="000000" w:themeColor="text1"/>
          <w:sz w:val="28"/>
          <w:szCs w:val="28"/>
          <w:lang w:val="uk-UA"/>
        </w:rPr>
      </w:pPr>
    </w:p>
    <w:p w:rsidR="00333088" w:rsidRPr="00333088" w:rsidRDefault="00333088" w:rsidP="00333088">
      <w:pPr>
        <w:autoSpaceDE w:val="0"/>
        <w:autoSpaceDN w:val="0"/>
        <w:adjustRightInd w:val="0"/>
        <w:spacing w:after="0" w:line="240" w:lineRule="auto"/>
        <w:ind w:firstLine="709"/>
        <w:jc w:val="both"/>
        <w:rPr>
          <w:rFonts w:ascii="Times New Roman" w:hAnsi="Times New Roman" w:cs="Times New Roman"/>
          <w:b/>
          <w:bCs/>
          <w:color w:val="000000" w:themeColor="text1"/>
          <w:sz w:val="28"/>
          <w:szCs w:val="28"/>
          <w:lang w:val="uk-UA"/>
        </w:rPr>
      </w:pPr>
    </w:p>
    <w:p w:rsidR="001C56AB" w:rsidRPr="00333088" w:rsidRDefault="001C56AB" w:rsidP="00333088">
      <w:pPr>
        <w:autoSpaceDE w:val="0"/>
        <w:autoSpaceDN w:val="0"/>
        <w:adjustRightInd w:val="0"/>
        <w:spacing w:after="0" w:line="240" w:lineRule="auto"/>
        <w:ind w:firstLine="709"/>
        <w:jc w:val="center"/>
        <w:rPr>
          <w:rFonts w:ascii="Times New Roman" w:hAnsi="Times New Roman" w:cs="Times New Roman"/>
          <w:b/>
          <w:bCs/>
          <w:color w:val="000000" w:themeColor="text1"/>
          <w:sz w:val="28"/>
          <w:szCs w:val="28"/>
          <w:lang w:val="uk-UA"/>
        </w:rPr>
      </w:pPr>
      <w:r w:rsidRPr="00333088">
        <w:rPr>
          <w:rFonts w:ascii="Times New Roman" w:hAnsi="Times New Roman" w:cs="Times New Roman"/>
          <w:b/>
          <w:bCs/>
          <w:color w:val="000000" w:themeColor="text1"/>
          <w:sz w:val="28"/>
          <w:szCs w:val="28"/>
          <w:lang w:val="uk-UA"/>
        </w:rPr>
        <w:t>VII. МІЖНАРОДНЕ СПІВРОБІТНИЦТВО</w:t>
      </w:r>
    </w:p>
    <w:p w:rsidR="00333088" w:rsidRPr="00333088" w:rsidRDefault="00333088" w:rsidP="00333088">
      <w:pPr>
        <w:autoSpaceDE w:val="0"/>
        <w:autoSpaceDN w:val="0"/>
        <w:adjustRightInd w:val="0"/>
        <w:spacing w:after="0" w:line="240" w:lineRule="auto"/>
        <w:ind w:firstLine="709"/>
        <w:jc w:val="center"/>
        <w:rPr>
          <w:rFonts w:ascii="Times New Roman" w:hAnsi="Times New Roman" w:cs="Times New Roman"/>
          <w:color w:val="000000" w:themeColor="text1"/>
          <w:sz w:val="28"/>
          <w:szCs w:val="28"/>
          <w:lang w:val="uk-UA"/>
        </w:rPr>
      </w:pP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7.1.Погребищенський ліцей №1</w:t>
      </w:r>
      <w:r w:rsidRPr="00333088">
        <w:rPr>
          <w:rFonts w:ascii="Times New Roman" w:eastAsia="Times New Roman" w:hAnsi="Times New Roman" w:cs="Times New Roman"/>
          <w:color w:val="000000" w:themeColor="text1"/>
          <w:sz w:val="28"/>
          <w:szCs w:val="28"/>
          <w:lang w:val="uk-UA"/>
        </w:rPr>
        <w:t xml:space="preserve"> здійснює міжнародне співробітництво у сфері загальної середньої освіти відповідно до</w:t>
      </w:r>
      <w:r w:rsidR="00333088">
        <w:rPr>
          <w:rFonts w:ascii="Times New Roman" w:eastAsia="Times New Roman" w:hAnsi="Times New Roman" w:cs="Times New Roman"/>
          <w:color w:val="000000" w:themeColor="text1"/>
          <w:sz w:val="28"/>
          <w:szCs w:val="28"/>
          <w:lang w:val="uk-UA"/>
        </w:rPr>
        <w:t xml:space="preserve"> </w:t>
      </w:r>
      <w:hyperlink r:id="rId22" w:tgtFrame="_blank" w:history="1">
        <w:r w:rsidRPr="00333088">
          <w:rPr>
            <w:rStyle w:val="a6"/>
            <w:rFonts w:ascii="Times New Roman" w:eastAsia="Times New Roman" w:hAnsi="Times New Roman" w:cs="Times New Roman"/>
            <w:color w:val="000000" w:themeColor="text1"/>
            <w:sz w:val="28"/>
            <w:szCs w:val="28"/>
            <w:u w:val="none"/>
            <w:lang w:val="uk-UA"/>
          </w:rPr>
          <w:t>Закону України</w:t>
        </w:r>
      </w:hyperlink>
      <w:r w:rsidR="00333088">
        <w:rPr>
          <w:lang w:val="uk-UA"/>
        </w:rPr>
        <w:t xml:space="preserve"> </w:t>
      </w:r>
      <w:proofErr w:type="spellStart"/>
      <w:r w:rsidRPr="00333088">
        <w:rPr>
          <w:rFonts w:ascii="Times New Roman" w:eastAsia="Times New Roman" w:hAnsi="Times New Roman" w:cs="Times New Roman"/>
          <w:color w:val="000000" w:themeColor="text1"/>
          <w:sz w:val="28"/>
          <w:szCs w:val="28"/>
          <w:lang w:val="uk-UA"/>
        </w:rPr>
        <w:t>“Про</w:t>
      </w:r>
      <w:proofErr w:type="spellEnd"/>
      <w:r w:rsidRPr="00333088">
        <w:rPr>
          <w:rFonts w:ascii="Times New Roman" w:eastAsia="Times New Roman" w:hAnsi="Times New Roman" w:cs="Times New Roman"/>
          <w:color w:val="000000" w:themeColor="text1"/>
          <w:sz w:val="28"/>
          <w:szCs w:val="28"/>
          <w:lang w:val="uk-UA"/>
        </w:rPr>
        <w:t xml:space="preserve"> </w:t>
      </w:r>
      <w:proofErr w:type="spellStart"/>
      <w:r w:rsidRPr="00333088">
        <w:rPr>
          <w:rFonts w:ascii="Times New Roman" w:eastAsia="Times New Roman" w:hAnsi="Times New Roman" w:cs="Times New Roman"/>
          <w:color w:val="000000" w:themeColor="text1"/>
          <w:sz w:val="28"/>
          <w:szCs w:val="28"/>
          <w:lang w:val="uk-UA"/>
        </w:rPr>
        <w:t>освіту”</w:t>
      </w:r>
      <w:proofErr w:type="spellEnd"/>
      <w:r w:rsidRPr="00333088">
        <w:rPr>
          <w:rFonts w:ascii="Times New Roman" w:eastAsia="Times New Roman" w:hAnsi="Times New Roman" w:cs="Times New Roman"/>
          <w:color w:val="000000" w:themeColor="text1"/>
          <w:sz w:val="28"/>
          <w:szCs w:val="28"/>
          <w:lang w:val="uk-UA"/>
        </w:rPr>
        <w:t xml:space="preserve"> та має право укладати договори про співробітництво, встановлювати прямі зв’язки із закладами освіти інших країн, міжнародними організаціями, фондами в установленому законодавством порядку. Учні та педагогічні працівники ліцею можуть брати участь у програмах двостороннього та багатостороннього міжнародного обміну.</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7.2. Ліцей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7.3. Ліцей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 </w:t>
      </w:r>
    </w:p>
    <w:p w:rsidR="001C56AB" w:rsidRPr="00333088" w:rsidRDefault="001C56AB" w:rsidP="00333088">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7.4. За педагогічними працівниками закладів освіти, які беруть участь у програмах міжнародного обміну, зберігається місце роботи у відповідному закладі освіти України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color w:val="000000" w:themeColor="text1"/>
          <w:sz w:val="28"/>
          <w:szCs w:val="28"/>
          <w:lang w:val="uk-UA"/>
        </w:rPr>
      </w:pPr>
      <w:r w:rsidRPr="00333088">
        <w:rPr>
          <w:rFonts w:ascii="Times New Roman" w:eastAsia="Calibri" w:hAnsi="Times New Roman" w:cs="Times New Roman"/>
          <w:b/>
          <w:color w:val="000000" w:themeColor="text1"/>
          <w:sz w:val="28"/>
          <w:szCs w:val="28"/>
          <w:lang w:val="uk-UA"/>
        </w:rPr>
        <w:lastRenderedPageBreak/>
        <w:t>VІІІ. КОНТРОЛЬ ЗА ДІЯЛЬНІСТЮ ОСВІТНЬОГО ЗАКЛАДУ</w:t>
      </w:r>
    </w:p>
    <w:p w:rsidR="00333088" w:rsidRPr="00333088" w:rsidRDefault="00333088"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8.1. Державний контроль за діяльністю ліцею здійснюється з метою забезпечення реалізації єдиної державної політики в сфері загальної середньої освіти.</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8.2. Державний контроль здійснюється відповідно до чинного законодавства України.</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8.3. Основною формою державного контролю за діяльністю закладу середньої освіти є громадська акредитація, плановий інституційний аудит, що проводиться не частіше одного разу на десять років у порядку, встановленому Міністерством освіти і науки України.</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8.4. У період між акредитаціями проводяться позаплановий аудит, позапланова перевірка закладу освіти з питань, пов’язаних з його освітньою діяльністю. Зміст, види і періодичність цих перевірок визначаються залежно від стану освітньої роботи. Перевірки з питань, не пов’язаних з  освітньою діяльністю, проводяться його засновником відповідно до законодавства.</w:t>
      </w:r>
    </w:p>
    <w:p w:rsidR="001C56AB" w:rsidRPr="00333088" w:rsidRDefault="001C56AB" w:rsidP="00333088">
      <w:pPr>
        <w:spacing w:after="0" w:line="240" w:lineRule="auto"/>
        <w:ind w:firstLine="709"/>
        <w:contextualSpacing/>
        <w:jc w:val="both"/>
        <w:rPr>
          <w:rFonts w:ascii="Times New Roman" w:eastAsiaTheme="minorHAns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8.5.</w:t>
      </w:r>
      <w:r w:rsidRPr="00333088">
        <w:rPr>
          <w:rFonts w:ascii="Times New Roman" w:hAnsi="Times New Roman" w:cs="Times New Roman"/>
          <w:color w:val="000000" w:themeColor="text1"/>
          <w:sz w:val="28"/>
          <w:szCs w:val="28"/>
          <w:lang w:val="uk-UA"/>
        </w:rPr>
        <w:t xml:space="preserve">Прозорість та інформаційна відкритість </w:t>
      </w:r>
      <w:proofErr w:type="spellStart"/>
      <w:r w:rsidRPr="00333088">
        <w:rPr>
          <w:rFonts w:ascii="Times New Roman" w:hAnsi="Times New Roman" w:cs="Times New Roman"/>
          <w:color w:val="000000" w:themeColor="text1"/>
          <w:sz w:val="28"/>
          <w:szCs w:val="28"/>
          <w:lang w:val="uk-UA"/>
        </w:rPr>
        <w:t>Погребищенського</w:t>
      </w:r>
      <w:proofErr w:type="spellEnd"/>
      <w:r w:rsidRPr="00333088">
        <w:rPr>
          <w:rFonts w:ascii="Times New Roman" w:hAnsi="Times New Roman" w:cs="Times New Roman"/>
          <w:color w:val="000000" w:themeColor="text1"/>
          <w:sz w:val="28"/>
          <w:szCs w:val="28"/>
          <w:lang w:val="uk-UA"/>
        </w:rPr>
        <w:t xml:space="preserve"> ліцею №1</w:t>
      </w:r>
    </w:p>
    <w:p w:rsidR="001C56AB" w:rsidRPr="00333088" w:rsidRDefault="001C56AB" w:rsidP="00333088">
      <w:pPr>
        <w:spacing w:after="0" w:line="240" w:lineRule="auto"/>
        <w:ind w:firstLine="709"/>
        <w:contextualSpacing/>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Ліцей зобов’язаний забезпечувати на своїх </w:t>
      </w:r>
      <w:proofErr w:type="spellStart"/>
      <w:r w:rsidRPr="00333088">
        <w:rPr>
          <w:rFonts w:ascii="Times New Roman" w:hAnsi="Times New Roman" w:cs="Times New Roman"/>
          <w:color w:val="000000" w:themeColor="text1"/>
          <w:sz w:val="28"/>
          <w:szCs w:val="28"/>
          <w:lang w:val="uk-UA"/>
        </w:rPr>
        <w:t>веб-сайтах</w:t>
      </w:r>
      <w:proofErr w:type="spellEnd"/>
      <w:r w:rsidRPr="00333088">
        <w:rPr>
          <w:rFonts w:ascii="Times New Roman" w:hAnsi="Times New Roman" w:cs="Times New Roman"/>
          <w:color w:val="000000" w:themeColor="text1"/>
          <w:sz w:val="28"/>
          <w:szCs w:val="28"/>
          <w:lang w:val="uk-UA"/>
        </w:rPr>
        <w:t xml:space="preserve"> (у разі їх відсутності - на </w:t>
      </w:r>
      <w:proofErr w:type="spellStart"/>
      <w:r w:rsidRPr="00333088">
        <w:rPr>
          <w:rFonts w:ascii="Times New Roman" w:hAnsi="Times New Roman" w:cs="Times New Roman"/>
          <w:color w:val="000000" w:themeColor="text1"/>
          <w:sz w:val="28"/>
          <w:szCs w:val="28"/>
          <w:lang w:val="uk-UA"/>
        </w:rPr>
        <w:t>веб-сайтах</w:t>
      </w:r>
      <w:proofErr w:type="spellEnd"/>
      <w:r w:rsidRPr="00333088">
        <w:rPr>
          <w:rFonts w:ascii="Times New Roman" w:hAnsi="Times New Roman" w:cs="Times New Roman"/>
          <w:color w:val="000000" w:themeColor="text1"/>
          <w:sz w:val="28"/>
          <w:szCs w:val="28"/>
          <w:lang w:val="uk-UA"/>
        </w:rPr>
        <w:t xml:space="preserve"> своїх засновника) відкритий доступ до такої інформації та документів:</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статут ліцею;</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ліцензії на провадження освітньої діяльності;</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сертифікати про акредитацію освітніх програм;</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структура та органи управління ліцею;</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кадровий склад ліцею  згідно з ліцензійними умовами;</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освітні програми, що реалізуються в ліцеї, та перелік освітніх компонентів, що передбачені відповідною освітньою програмою;</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територія обслуговування, закріплена за  ліцеєм його засновником ;</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ліцензований обсяг та фактична кількість осіб, які навчаються у  ліцеї;</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мова  освітнього процесу;</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наявність вакантних посад, порядок і умови проведення конкурсу на їх заміщення (у разі його проведення);</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матеріально-технічне забезпечення  ліцею (згідно з ліцензійними умовами);</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наявність вільних місць у пансіонаті, розмір плати за проживання;</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результати моніторингу якості освіти;</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річний звіт про діяльність ліцею та його філій;</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правила прийому до  ліцею;</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 перелік додаткових освітніх та інших послуг, їх вартість, порядок надання та оплати;</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правила поведінки здобувача освіти в закладі освіти;</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lastRenderedPageBreak/>
        <w:t xml:space="preserve">план заходів, спрямованих на запобігання та протидію </w:t>
      </w:r>
      <w:proofErr w:type="spellStart"/>
      <w:r w:rsidRPr="00333088">
        <w:rPr>
          <w:rFonts w:ascii="Times New Roman" w:hAnsi="Times New Roman" w:cs="Times New Roman"/>
          <w:color w:val="000000" w:themeColor="text1"/>
          <w:sz w:val="28"/>
          <w:szCs w:val="28"/>
          <w:lang w:val="uk-UA"/>
        </w:rPr>
        <w:t>булінгу</w:t>
      </w:r>
      <w:proofErr w:type="spellEnd"/>
      <w:r w:rsidRPr="00333088">
        <w:rPr>
          <w:rFonts w:ascii="Times New Roman" w:hAnsi="Times New Roman" w:cs="Times New Roman"/>
          <w:color w:val="000000" w:themeColor="text1"/>
          <w:sz w:val="28"/>
          <w:szCs w:val="28"/>
          <w:lang w:val="uk-UA"/>
        </w:rPr>
        <w:t xml:space="preserve"> (цькуванню) в ліцеї;</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порядок подання та розгляду (з дотриманням конфіденційності) заяв про випадки </w:t>
      </w:r>
      <w:proofErr w:type="spellStart"/>
      <w:r w:rsidRPr="00333088">
        <w:rPr>
          <w:rFonts w:ascii="Times New Roman" w:hAnsi="Times New Roman" w:cs="Times New Roman"/>
          <w:color w:val="000000" w:themeColor="text1"/>
          <w:sz w:val="28"/>
          <w:szCs w:val="28"/>
          <w:lang w:val="uk-UA"/>
        </w:rPr>
        <w:t>булінгу</w:t>
      </w:r>
      <w:proofErr w:type="spellEnd"/>
      <w:r w:rsidRPr="00333088">
        <w:rPr>
          <w:rFonts w:ascii="Times New Roman" w:hAnsi="Times New Roman" w:cs="Times New Roman"/>
          <w:color w:val="000000" w:themeColor="text1"/>
          <w:sz w:val="28"/>
          <w:szCs w:val="28"/>
          <w:lang w:val="uk-UA"/>
        </w:rPr>
        <w:t xml:space="preserve"> (цькування) в  ліцеї;</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 xml:space="preserve">порядок реагування на доведені випадки </w:t>
      </w:r>
      <w:proofErr w:type="spellStart"/>
      <w:r w:rsidRPr="00333088">
        <w:rPr>
          <w:rFonts w:ascii="Times New Roman" w:hAnsi="Times New Roman" w:cs="Times New Roman"/>
          <w:color w:val="000000" w:themeColor="text1"/>
          <w:sz w:val="28"/>
          <w:szCs w:val="28"/>
          <w:lang w:val="uk-UA"/>
        </w:rPr>
        <w:t>булінгу</w:t>
      </w:r>
      <w:proofErr w:type="spellEnd"/>
      <w:r w:rsidRPr="00333088">
        <w:rPr>
          <w:rFonts w:ascii="Times New Roman" w:hAnsi="Times New Roman" w:cs="Times New Roman"/>
          <w:color w:val="000000" w:themeColor="text1"/>
          <w:sz w:val="28"/>
          <w:szCs w:val="28"/>
          <w:lang w:val="uk-UA"/>
        </w:rPr>
        <w:t xml:space="preserve"> (цькування) в  ліцеї та відповідальність осіб, причетних до </w:t>
      </w:r>
      <w:proofErr w:type="spellStart"/>
      <w:r w:rsidRPr="00333088">
        <w:rPr>
          <w:rFonts w:ascii="Times New Roman" w:hAnsi="Times New Roman" w:cs="Times New Roman"/>
          <w:color w:val="000000" w:themeColor="text1"/>
          <w:sz w:val="28"/>
          <w:szCs w:val="28"/>
          <w:lang w:val="uk-UA"/>
        </w:rPr>
        <w:t>булінгу</w:t>
      </w:r>
      <w:proofErr w:type="spellEnd"/>
      <w:r w:rsidRPr="00333088">
        <w:rPr>
          <w:rFonts w:ascii="Times New Roman" w:hAnsi="Times New Roman" w:cs="Times New Roman"/>
          <w:color w:val="000000" w:themeColor="text1"/>
          <w:sz w:val="28"/>
          <w:szCs w:val="28"/>
          <w:lang w:val="uk-UA"/>
        </w:rPr>
        <w:t xml:space="preserve"> (цькування);</w:t>
      </w:r>
    </w:p>
    <w:p w:rsidR="001C56AB" w:rsidRPr="00333088" w:rsidRDefault="001C56AB" w:rsidP="00333088">
      <w:pPr>
        <w:pStyle w:val="a3"/>
        <w:numPr>
          <w:ilvl w:val="0"/>
          <w:numId w:val="4"/>
        </w:numPr>
        <w:spacing w:after="0" w:line="240" w:lineRule="auto"/>
        <w:ind w:left="0" w:firstLine="709"/>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інша інформація, що оприлюднюється за рішенням ліцею або на вимогу законодавства.</w:t>
      </w:r>
    </w:p>
    <w:p w:rsidR="001C56AB" w:rsidRPr="00333088" w:rsidRDefault="001C56AB" w:rsidP="00333088">
      <w:pPr>
        <w:spacing w:after="0" w:line="240" w:lineRule="auto"/>
        <w:ind w:firstLine="709"/>
        <w:contextualSpacing/>
        <w:jc w:val="both"/>
        <w:rPr>
          <w:rFonts w:ascii="Times New Roman" w:hAnsi="Times New Roman" w:cs="Times New Roman"/>
          <w:color w:val="000000" w:themeColor="text1"/>
          <w:sz w:val="28"/>
          <w:szCs w:val="28"/>
          <w:lang w:val="uk-UA"/>
        </w:rPr>
      </w:pPr>
      <w:r w:rsidRPr="00333088">
        <w:rPr>
          <w:rFonts w:ascii="Times New Roman" w:hAnsi="Times New Roman" w:cs="Times New Roman"/>
          <w:color w:val="000000" w:themeColor="text1"/>
          <w:sz w:val="28"/>
          <w:szCs w:val="28"/>
          <w:lang w:val="uk-UA"/>
        </w:rPr>
        <w:t>Перелік додаткової інформації, обов’язкової для оприлюднення ліцеєм, може визначатися спеціальними законами.</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color w:val="000000" w:themeColor="text1"/>
          <w:sz w:val="28"/>
          <w:szCs w:val="28"/>
          <w:lang w:val="uk-UA" w:eastAsia="en-US"/>
        </w:rPr>
      </w:pPr>
    </w:p>
    <w:p w:rsidR="00333088" w:rsidRPr="00333088" w:rsidRDefault="00333088"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color w:val="000000" w:themeColor="text1"/>
          <w:sz w:val="28"/>
          <w:szCs w:val="28"/>
          <w:lang w:val="uk-UA" w:eastAsia="en-US"/>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color w:val="000000" w:themeColor="text1"/>
          <w:sz w:val="28"/>
          <w:szCs w:val="28"/>
          <w:lang w:val="uk-UA"/>
        </w:rPr>
      </w:pPr>
      <w:r w:rsidRPr="00333088">
        <w:rPr>
          <w:rFonts w:ascii="Times New Roman" w:eastAsia="Calibri" w:hAnsi="Times New Roman" w:cs="Times New Roman"/>
          <w:b/>
          <w:color w:val="000000" w:themeColor="text1"/>
          <w:sz w:val="28"/>
          <w:szCs w:val="28"/>
          <w:lang w:val="uk-UA"/>
        </w:rPr>
        <w:t>IX. РЕОРГАНІЗАЦІЯ АБО ЛІКВІДАЦІЯ ЛІЦЕЮ</w:t>
      </w:r>
    </w:p>
    <w:p w:rsidR="00333088" w:rsidRPr="00333088" w:rsidRDefault="00333088"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cs="Times New Roman"/>
          <w:b/>
          <w:color w:val="000000" w:themeColor="text1"/>
          <w:sz w:val="28"/>
          <w:szCs w:val="28"/>
          <w:lang w:val="uk-UA"/>
        </w:rPr>
      </w:pP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9.1. Рішення про реорганізацію або ліквідацію ліцею та його філій приймає засновник. Реорганізація ліцею відбувається шляхом злиття, приєднання, поділу, виділення.</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9.2.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w:t>
      </w:r>
    </w:p>
    <w:p w:rsidR="001C56AB" w:rsidRPr="00333088" w:rsidRDefault="001C56AB" w:rsidP="0033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themeColor="text1"/>
          <w:sz w:val="28"/>
          <w:szCs w:val="28"/>
          <w:highlight w:val="yellow"/>
          <w:lang w:val="uk-UA"/>
        </w:rPr>
      </w:pPr>
      <w:r w:rsidRPr="00333088">
        <w:rPr>
          <w:rFonts w:ascii="Times New Roman" w:eastAsia="Calibri" w:hAnsi="Times New Roman" w:cs="Times New Roman"/>
          <w:color w:val="000000" w:themeColor="text1"/>
          <w:sz w:val="28"/>
          <w:szCs w:val="28"/>
          <w:lang w:val="uk-UA"/>
        </w:rPr>
        <w:t>9.3.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w:t>
      </w:r>
    </w:p>
    <w:p w:rsidR="001C56AB" w:rsidRPr="00333088" w:rsidRDefault="001C56AB" w:rsidP="00333088">
      <w:pPr>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 xml:space="preserve">9.4. У разі припинення закладу освіти як юридичної особи внаслідок ліквідації, реорганізації передбачається передача активів одній чи кільком неприбутковим організаціям відповідного виду (визначених закладів-правонаступників відповідно до чинного законодавства) або зарахування до доходу бюджету.          </w:t>
      </w:r>
    </w:p>
    <w:p w:rsidR="001C56AB" w:rsidRPr="00333088" w:rsidRDefault="001C56AB" w:rsidP="00333088">
      <w:pPr>
        <w:spacing w:after="0" w:line="240" w:lineRule="auto"/>
        <w:ind w:firstLine="709"/>
        <w:jc w:val="center"/>
        <w:rPr>
          <w:rFonts w:ascii="Times New Roman" w:eastAsia="Calibri" w:hAnsi="Times New Roman" w:cs="Times New Roman"/>
          <w:color w:val="000000" w:themeColor="text1"/>
          <w:sz w:val="28"/>
          <w:szCs w:val="28"/>
          <w:lang w:val="uk-UA"/>
        </w:rPr>
      </w:pPr>
    </w:p>
    <w:p w:rsidR="00333088" w:rsidRPr="00333088" w:rsidRDefault="00333088" w:rsidP="00333088">
      <w:pPr>
        <w:spacing w:after="0" w:line="240" w:lineRule="auto"/>
        <w:ind w:firstLine="709"/>
        <w:jc w:val="center"/>
        <w:rPr>
          <w:rFonts w:ascii="Times New Roman" w:eastAsia="Calibri" w:hAnsi="Times New Roman" w:cs="Times New Roman"/>
          <w:color w:val="000000" w:themeColor="text1"/>
          <w:sz w:val="28"/>
          <w:szCs w:val="28"/>
          <w:lang w:val="uk-UA"/>
        </w:rPr>
      </w:pPr>
    </w:p>
    <w:p w:rsidR="001C56AB" w:rsidRPr="00333088" w:rsidRDefault="001C56AB" w:rsidP="00333088">
      <w:pPr>
        <w:spacing w:after="0" w:line="240" w:lineRule="auto"/>
        <w:ind w:firstLine="709"/>
        <w:jc w:val="center"/>
        <w:rPr>
          <w:rFonts w:ascii="Times New Roman" w:eastAsia="Calibri" w:hAnsi="Times New Roman" w:cs="Times New Roman"/>
          <w:b/>
          <w:color w:val="000000" w:themeColor="text1"/>
          <w:sz w:val="28"/>
          <w:szCs w:val="28"/>
          <w:lang w:val="uk-UA"/>
        </w:rPr>
      </w:pPr>
      <w:r w:rsidRPr="00333088">
        <w:rPr>
          <w:rFonts w:ascii="Times New Roman" w:eastAsia="Calibri" w:hAnsi="Times New Roman" w:cs="Times New Roman"/>
          <w:b/>
          <w:color w:val="000000" w:themeColor="text1"/>
          <w:sz w:val="28"/>
          <w:szCs w:val="28"/>
          <w:lang w:val="uk-UA"/>
        </w:rPr>
        <w:t>Х. ВНЕСЕННЯ ЗМІН ДО СТАТУТУ</w:t>
      </w:r>
    </w:p>
    <w:p w:rsidR="00333088" w:rsidRPr="00333088" w:rsidRDefault="00333088" w:rsidP="00333088">
      <w:pPr>
        <w:spacing w:after="0" w:line="240" w:lineRule="auto"/>
        <w:ind w:firstLine="709"/>
        <w:jc w:val="center"/>
        <w:rPr>
          <w:rFonts w:ascii="Times New Roman" w:eastAsia="Calibri" w:hAnsi="Times New Roman" w:cs="Times New Roman"/>
          <w:b/>
          <w:color w:val="000000" w:themeColor="text1"/>
          <w:sz w:val="28"/>
          <w:szCs w:val="28"/>
          <w:lang w:val="uk-UA"/>
        </w:rPr>
      </w:pPr>
    </w:p>
    <w:p w:rsidR="001C56AB" w:rsidRPr="00333088" w:rsidRDefault="001C56AB" w:rsidP="00333088">
      <w:pPr>
        <w:spacing w:after="0" w:line="240" w:lineRule="auto"/>
        <w:ind w:firstLine="709"/>
        <w:jc w:val="both"/>
        <w:rPr>
          <w:rFonts w:ascii="Times New Roman" w:eastAsia="Calibri" w:hAnsi="Times New Roman" w:cs="Times New Roman"/>
          <w:color w:val="000000" w:themeColor="text1"/>
          <w:sz w:val="28"/>
          <w:szCs w:val="28"/>
          <w:lang w:val="uk-UA"/>
        </w:rPr>
      </w:pPr>
      <w:r w:rsidRPr="00333088">
        <w:rPr>
          <w:rFonts w:ascii="Times New Roman" w:eastAsia="Calibri" w:hAnsi="Times New Roman" w:cs="Times New Roman"/>
          <w:color w:val="000000" w:themeColor="text1"/>
          <w:sz w:val="28"/>
          <w:szCs w:val="28"/>
          <w:lang w:val="uk-UA"/>
        </w:rPr>
        <w:t>10.1. Внесення змін до цього Статуту здійснюється відповідно до чинного законодавства, погоджується  та затверджується Засновником.</w:t>
      </w:r>
    </w:p>
    <w:sectPr w:rsidR="001C56AB" w:rsidRPr="00333088" w:rsidSect="00333088">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628B2"/>
    <w:multiLevelType w:val="hybridMultilevel"/>
    <w:tmpl w:val="3738DBB4"/>
    <w:lvl w:ilvl="0" w:tplc="E0A4AE3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26914A4"/>
    <w:multiLevelType w:val="hybridMultilevel"/>
    <w:tmpl w:val="F77614B6"/>
    <w:lvl w:ilvl="0" w:tplc="5A305340">
      <w:start w:val="1"/>
      <w:numFmt w:val="bullet"/>
      <w:lvlText w:val=""/>
      <w:lvlJc w:val="left"/>
      <w:pPr>
        <w:ind w:left="1428" w:hanging="360"/>
      </w:pPr>
      <w:rPr>
        <w:rFonts w:ascii="Symbol" w:hAnsi="Symbol" w:hint="default"/>
      </w:rPr>
    </w:lvl>
    <w:lvl w:ilvl="1" w:tplc="04220003">
      <w:start w:val="1"/>
      <w:numFmt w:val="bullet"/>
      <w:lvlText w:val="o"/>
      <w:lvlJc w:val="left"/>
      <w:pPr>
        <w:ind w:left="2148" w:hanging="360"/>
      </w:pPr>
      <w:rPr>
        <w:rFonts w:ascii="Courier New" w:hAnsi="Courier New" w:cs="Courier New" w:hint="default"/>
      </w:rPr>
    </w:lvl>
    <w:lvl w:ilvl="2" w:tplc="04220005">
      <w:start w:val="1"/>
      <w:numFmt w:val="bullet"/>
      <w:lvlText w:val=""/>
      <w:lvlJc w:val="left"/>
      <w:pPr>
        <w:ind w:left="2868" w:hanging="360"/>
      </w:pPr>
      <w:rPr>
        <w:rFonts w:ascii="Wingdings" w:hAnsi="Wingdings" w:hint="default"/>
      </w:rPr>
    </w:lvl>
    <w:lvl w:ilvl="3" w:tplc="04220001">
      <w:start w:val="1"/>
      <w:numFmt w:val="bullet"/>
      <w:lvlText w:val=""/>
      <w:lvlJc w:val="left"/>
      <w:pPr>
        <w:ind w:left="3588" w:hanging="360"/>
      </w:pPr>
      <w:rPr>
        <w:rFonts w:ascii="Symbol" w:hAnsi="Symbol" w:hint="default"/>
      </w:rPr>
    </w:lvl>
    <w:lvl w:ilvl="4" w:tplc="04220003">
      <w:start w:val="1"/>
      <w:numFmt w:val="bullet"/>
      <w:lvlText w:val="o"/>
      <w:lvlJc w:val="left"/>
      <w:pPr>
        <w:ind w:left="4308" w:hanging="360"/>
      </w:pPr>
      <w:rPr>
        <w:rFonts w:ascii="Courier New" w:hAnsi="Courier New" w:cs="Courier New" w:hint="default"/>
      </w:rPr>
    </w:lvl>
    <w:lvl w:ilvl="5" w:tplc="04220005">
      <w:start w:val="1"/>
      <w:numFmt w:val="bullet"/>
      <w:lvlText w:val=""/>
      <w:lvlJc w:val="left"/>
      <w:pPr>
        <w:ind w:left="5028" w:hanging="360"/>
      </w:pPr>
      <w:rPr>
        <w:rFonts w:ascii="Wingdings" w:hAnsi="Wingdings" w:hint="default"/>
      </w:rPr>
    </w:lvl>
    <w:lvl w:ilvl="6" w:tplc="04220001">
      <w:start w:val="1"/>
      <w:numFmt w:val="bullet"/>
      <w:lvlText w:val=""/>
      <w:lvlJc w:val="left"/>
      <w:pPr>
        <w:ind w:left="5748" w:hanging="360"/>
      </w:pPr>
      <w:rPr>
        <w:rFonts w:ascii="Symbol" w:hAnsi="Symbol" w:hint="default"/>
      </w:rPr>
    </w:lvl>
    <w:lvl w:ilvl="7" w:tplc="04220003">
      <w:start w:val="1"/>
      <w:numFmt w:val="bullet"/>
      <w:lvlText w:val="o"/>
      <w:lvlJc w:val="left"/>
      <w:pPr>
        <w:ind w:left="6468" w:hanging="360"/>
      </w:pPr>
      <w:rPr>
        <w:rFonts w:ascii="Courier New" w:hAnsi="Courier New" w:cs="Courier New" w:hint="default"/>
      </w:rPr>
    </w:lvl>
    <w:lvl w:ilvl="8" w:tplc="04220005">
      <w:start w:val="1"/>
      <w:numFmt w:val="bullet"/>
      <w:lvlText w:val=""/>
      <w:lvlJc w:val="left"/>
      <w:pPr>
        <w:ind w:left="7188" w:hanging="360"/>
      </w:pPr>
      <w:rPr>
        <w:rFonts w:ascii="Wingdings" w:hAnsi="Wingdings" w:hint="default"/>
      </w:rPr>
    </w:lvl>
  </w:abstractNum>
  <w:abstractNum w:abstractNumId="3">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A271AC"/>
    <w:rsid w:val="000F7F17"/>
    <w:rsid w:val="00157320"/>
    <w:rsid w:val="00180D2F"/>
    <w:rsid w:val="001B7017"/>
    <w:rsid w:val="001C56AB"/>
    <w:rsid w:val="00200722"/>
    <w:rsid w:val="00273568"/>
    <w:rsid w:val="002B2CE8"/>
    <w:rsid w:val="002F25AE"/>
    <w:rsid w:val="00333088"/>
    <w:rsid w:val="00366C2B"/>
    <w:rsid w:val="00386333"/>
    <w:rsid w:val="003C5EF4"/>
    <w:rsid w:val="003E4166"/>
    <w:rsid w:val="003E6589"/>
    <w:rsid w:val="0042187C"/>
    <w:rsid w:val="00491077"/>
    <w:rsid w:val="004D7CC0"/>
    <w:rsid w:val="004E2363"/>
    <w:rsid w:val="00517CF7"/>
    <w:rsid w:val="005E2852"/>
    <w:rsid w:val="005E4C4F"/>
    <w:rsid w:val="006776F2"/>
    <w:rsid w:val="006A51BB"/>
    <w:rsid w:val="006F487B"/>
    <w:rsid w:val="00717D00"/>
    <w:rsid w:val="007543DF"/>
    <w:rsid w:val="007713B3"/>
    <w:rsid w:val="007A4D66"/>
    <w:rsid w:val="00805196"/>
    <w:rsid w:val="00992C08"/>
    <w:rsid w:val="00A271AC"/>
    <w:rsid w:val="00A451EB"/>
    <w:rsid w:val="00A9242A"/>
    <w:rsid w:val="00AB28DD"/>
    <w:rsid w:val="00AD0FF9"/>
    <w:rsid w:val="00AD12CF"/>
    <w:rsid w:val="00AE2BE6"/>
    <w:rsid w:val="00B01FE7"/>
    <w:rsid w:val="00B1323F"/>
    <w:rsid w:val="00BA2D4A"/>
    <w:rsid w:val="00D352A4"/>
    <w:rsid w:val="00D9392E"/>
    <w:rsid w:val="00DD624E"/>
    <w:rsid w:val="00DE0B40"/>
    <w:rsid w:val="00DE49E8"/>
    <w:rsid w:val="00E57400"/>
    <w:rsid w:val="00EA03DE"/>
    <w:rsid w:val="00EE086E"/>
    <w:rsid w:val="00F70237"/>
    <w:rsid w:val="00F96606"/>
    <w:rsid w:val="00FC3E91"/>
    <w:rsid w:val="00FD3A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D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A271AC"/>
    <w:rPr>
      <w:b/>
      <w:bCs/>
      <w:sz w:val="32"/>
      <w:szCs w:val="32"/>
      <w:shd w:val="clear" w:color="auto" w:fill="FFFFFF"/>
    </w:rPr>
  </w:style>
  <w:style w:type="paragraph" w:customStyle="1" w:styleId="30">
    <w:name w:val="Основной текст (3)"/>
    <w:basedOn w:val="a"/>
    <w:link w:val="3"/>
    <w:rsid w:val="00A271AC"/>
    <w:pPr>
      <w:widowControl w:val="0"/>
      <w:shd w:val="clear" w:color="auto" w:fill="FFFFFF"/>
      <w:spacing w:after="0" w:line="346" w:lineRule="exact"/>
      <w:ind w:firstLine="1440"/>
    </w:pPr>
    <w:rPr>
      <w:b/>
      <w:bCs/>
      <w:sz w:val="32"/>
      <w:szCs w:val="32"/>
    </w:rPr>
  </w:style>
  <w:style w:type="paragraph" w:styleId="a3">
    <w:name w:val="List Paragraph"/>
    <w:basedOn w:val="a"/>
    <w:uiPriority w:val="34"/>
    <w:qFormat/>
    <w:rsid w:val="00A271AC"/>
    <w:pPr>
      <w:ind w:left="720"/>
      <w:contextualSpacing/>
    </w:pPr>
  </w:style>
  <w:style w:type="paragraph" w:styleId="a4">
    <w:name w:val="Balloon Text"/>
    <w:basedOn w:val="a"/>
    <w:link w:val="a5"/>
    <w:uiPriority w:val="99"/>
    <w:semiHidden/>
    <w:unhideWhenUsed/>
    <w:rsid w:val="00A271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71AC"/>
    <w:rPr>
      <w:rFonts w:ascii="Tahoma" w:hAnsi="Tahoma" w:cs="Tahoma"/>
      <w:sz w:val="16"/>
      <w:szCs w:val="16"/>
    </w:rPr>
  </w:style>
  <w:style w:type="character" w:customStyle="1" w:styleId="15">
    <w:name w:val="15"/>
    <w:basedOn w:val="a0"/>
    <w:rsid w:val="003E4166"/>
    <w:rPr>
      <w:rFonts w:ascii="Calibri" w:hAnsi="Calibri" w:hint="default"/>
      <w:b/>
      <w:bCs/>
      <w:color w:val="000000"/>
    </w:rPr>
  </w:style>
  <w:style w:type="character" w:customStyle="1" w:styleId="314pt">
    <w:name w:val="Основной текст (3) + 14 pt"/>
    <w:rsid w:val="00386333"/>
    <w:rPr>
      <w:b/>
      <w:bCs/>
      <w:color w:val="000000"/>
      <w:spacing w:val="0"/>
      <w:w w:val="100"/>
      <w:position w:val="0"/>
      <w:sz w:val="28"/>
      <w:szCs w:val="28"/>
      <w:lang w:val="uk-UA" w:eastAsia="uk-UA" w:bidi="ar-SA"/>
    </w:rPr>
  </w:style>
  <w:style w:type="paragraph" w:customStyle="1" w:styleId="Default">
    <w:name w:val="Default"/>
    <w:rsid w:val="001C56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1C56A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1C56AB"/>
    <w:rPr>
      <w:color w:val="0000FF"/>
      <w:u w:val="single"/>
    </w:rPr>
  </w:style>
  <w:style w:type="paragraph" w:styleId="a7">
    <w:name w:val="List"/>
    <w:basedOn w:val="a"/>
    <w:rsid w:val="00333088"/>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168153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463-20" TargetMode="External"/><Relationship Id="rId18" Type="http://schemas.openxmlformats.org/officeDocument/2006/relationships/hyperlink" Target="https://zakon.rada.gov.ua/laws/show/463-20" TargetMode="External"/><Relationship Id="rId3" Type="http://schemas.openxmlformats.org/officeDocument/2006/relationships/styles" Target="styles.xml"/><Relationship Id="rId21" Type="http://schemas.openxmlformats.org/officeDocument/2006/relationships/hyperlink" Target="https://zakon.rada.gov.ua/laws/show/463-20" TargetMode="Externa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z0001-18"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1187-2015-%D0%B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463-20" TargetMode="External"/><Relationship Id="rId23" Type="http://schemas.openxmlformats.org/officeDocument/2006/relationships/fontTable" Target="fontTable.xml"/><Relationship Id="rId10" Type="http://schemas.openxmlformats.org/officeDocument/2006/relationships/hyperlink" Target="https://zakon.rada.gov.ua/laws/show/463-20" TargetMode="External"/><Relationship Id="rId19" Type="http://schemas.openxmlformats.org/officeDocument/2006/relationships/hyperlink" Target="https://zakon.rada.gov.ua/laws/show/463-20" TargetMode="Externa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9748B-0F32-4CD9-B66E-3F2F91EB8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8923</Words>
  <Characters>50864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2022-07-20T07:16:00Z</cp:lastPrinted>
  <dcterms:created xsi:type="dcterms:W3CDTF">2022-07-21T08:14:00Z</dcterms:created>
  <dcterms:modified xsi:type="dcterms:W3CDTF">2022-08-04T09:23:00Z</dcterms:modified>
</cp:coreProperties>
</file>